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496C" w:rsidRDefault="0039496C"/>
    <w:p w:rsidR="007D31AB" w:rsidRDefault="007D31AB"/>
    <w:p w:rsidR="007D31AB" w:rsidRDefault="007D31AB"/>
    <w:p w:rsidR="007D31AB" w:rsidRPr="009514B1" w:rsidRDefault="007D31AB" w:rsidP="007D31AB">
      <w:pPr>
        <w:pStyle w:val="Title"/>
        <w:rPr>
          <w:rFonts w:ascii="Times New Roman" w:hAnsi="Times New Roman" w:cs="Times New Roman"/>
        </w:rPr>
      </w:pPr>
      <w:r>
        <w:rPr>
          <w:rFonts w:ascii="Times New Roman" w:hAnsi="Times New Roman" w:cs="Times New Roman"/>
        </w:rPr>
        <w:t xml:space="preserve">L9. Regression III </w:t>
      </w:r>
    </w:p>
    <w:p w:rsidR="007D31AB" w:rsidRDefault="007D31AB" w:rsidP="007D31AB">
      <w:pPr>
        <w:rPr>
          <w:rFonts w:ascii="Times New Roman" w:hAnsi="Times New Roman" w:cs="Times New Roman"/>
          <w:b/>
        </w:rPr>
      </w:pPr>
    </w:p>
    <w:p w:rsidR="007D31AB" w:rsidRDefault="007D31AB" w:rsidP="007D31AB">
      <w:pPr>
        <w:rPr>
          <w:rFonts w:ascii="Times New Roman" w:hAnsi="Times New Roman" w:cs="Times New Roman"/>
          <w:b/>
        </w:rPr>
      </w:pPr>
      <w:r w:rsidRPr="007D31AB">
        <w:rPr>
          <w:rFonts w:ascii="Times New Roman" w:hAnsi="Times New Roman" w:cs="Times New Roman"/>
          <w:b/>
        </w:rPr>
        <w:t>Nested regression</w:t>
      </w:r>
      <w:r>
        <w:rPr>
          <w:rFonts w:ascii="Times New Roman" w:hAnsi="Times New Roman" w:cs="Times New Roman"/>
          <w:b/>
        </w:rPr>
        <w:t xml:space="preserve"> and mediation</w:t>
      </w:r>
    </w:p>
    <w:p w:rsidR="007D31AB" w:rsidRDefault="007D31AB" w:rsidP="007D31AB">
      <w:pPr>
        <w:rPr>
          <w:rFonts w:ascii="Times New Roman" w:hAnsi="Times New Roman" w:cs="Times New Roman"/>
          <w:b/>
        </w:rPr>
      </w:pPr>
    </w:p>
    <w:p w:rsidR="002D7126" w:rsidRDefault="007D31AB" w:rsidP="007D31AB">
      <w:pPr>
        <w:rPr>
          <w:rFonts w:ascii="Times New Roman" w:hAnsi="Times New Roman" w:cs="Times New Roman"/>
        </w:rPr>
      </w:pPr>
      <w:r>
        <w:rPr>
          <w:rFonts w:ascii="Times New Roman" w:hAnsi="Times New Roman" w:cs="Times New Roman"/>
        </w:rPr>
        <w:t xml:space="preserve">Mediation can be conceived as a channel or a mechanism. We are interested in looking at how a variable x affects a variable y, and how much of the effect of x occurs through a third variable z. Usually, the way to test this is by first looking at the effects of x on y and z separately in a regression. </w:t>
      </w:r>
    </w:p>
    <w:p w:rsidR="002D7126" w:rsidRDefault="00B258BE" w:rsidP="007D31AB">
      <w:pPr>
        <w:rPr>
          <w:rFonts w:ascii="Times New Roman" w:hAnsi="Times New Roman" w:cs="Times New Roman"/>
        </w:rPr>
      </w:pPr>
      <w:r w:rsidRPr="00B258BE">
        <w:rPr>
          <w:rFonts w:ascii="Times New Roman" w:hAnsi="Times New Roman" w:cs="Times New Roman"/>
          <w:noProof/>
        </w:rPr>
        <w:drawing>
          <wp:inline distT="0" distB="0" distL="0" distR="0" wp14:anchorId="28AEE239" wp14:editId="06E1780B">
            <wp:extent cx="5943600" cy="18345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1834515"/>
                    </a:xfrm>
                    <a:prstGeom prst="rect">
                      <a:avLst/>
                    </a:prstGeom>
                  </pic:spPr>
                </pic:pic>
              </a:graphicData>
            </a:graphic>
          </wp:inline>
        </w:drawing>
      </w:r>
    </w:p>
    <w:p w:rsidR="007D31AB" w:rsidRDefault="002D7126" w:rsidP="007D31AB">
      <w:pPr>
        <w:rPr>
          <w:rFonts w:ascii="Times New Roman" w:hAnsi="Times New Roman" w:cs="Times New Roman"/>
        </w:rPr>
      </w:pPr>
      <w:r>
        <w:rPr>
          <w:rFonts w:ascii="Times New Roman" w:hAnsi="Times New Roman" w:cs="Times New Roman"/>
        </w:rPr>
        <w:t xml:space="preserve">First, we would run: </w:t>
      </w:r>
    </w:p>
    <w:p w:rsidR="007D31AB" w:rsidRDefault="007D31AB" w:rsidP="007D31AB">
      <w:pPr>
        <w:rPr>
          <w:rFonts w:ascii="Times New Roman" w:hAnsi="Times New Roman" w:cs="Times New Roman"/>
        </w:rPr>
      </w:pPr>
    </w:p>
    <w:p w:rsidR="002D7126" w:rsidRPr="00B258BE" w:rsidRDefault="002D7126" w:rsidP="007D31AB">
      <w:pPr>
        <w:rPr>
          <w:rFonts w:ascii="Courier New" w:hAnsi="Courier New" w:cs="Courier New"/>
        </w:rPr>
      </w:pPr>
      <w:proofErr w:type="spellStart"/>
      <w:r w:rsidRPr="00B258BE">
        <w:rPr>
          <w:rFonts w:ascii="Courier New" w:hAnsi="Courier New" w:cs="Courier New"/>
        </w:rPr>
        <w:t>reg</w:t>
      </w:r>
      <w:proofErr w:type="spellEnd"/>
      <w:r w:rsidRPr="00B258BE">
        <w:rPr>
          <w:rFonts w:ascii="Courier New" w:hAnsi="Courier New" w:cs="Courier New"/>
        </w:rPr>
        <w:t xml:space="preserve"> </w:t>
      </w:r>
      <w:proofErr w:type="spellStart"/>
      <w:r w:rsidRPr="00B258BE">
        <w:rPr>
          <w:rFonts w:ascii="Courier New" w:hAnsi="Courier New" w:cs="Courier New"/>
        </w:rPr>
        <w:t>eduyrs</w:t>
      </w:r>
      <w:proofErr w:type="spellEnd"/>
      <w:r w:rsidRPr="00B258BE">
        <w:rPr>
          <w:rFonts w:ascii="Courier New" w:hAnsi="Courier New" w:cs="Courier New"/>
        </w:rPr>
        <w:t xml:space="preserve"> fath_occ14 male </w:t>
      </w:r>
      <w:proofErr w:type="spellStart"/>
      <w:r w:rsidRPr="00B258BE">
        <w:rPr>
          <w:rFonts w:ascii="Courier New" w:hAnsi="Courier New" w:cs="Courier New"/>
        </w:rPr>
        <w:t>age</w:t>
      </w:r>
      <w:r w:rsidR="00B258BE">
        <w:rPr>
          <w:rFonts w:ascii="Courier New" w:hAnsi="Courier New" w:cs="Courier New"/>
        </w:rPr>
        <w:t>a</w:t>
      </w:r>
      <w:proofErr w:type="spellEnd"/>
    </w:p>
    <w:p w:rsidR="002D7126" w:rsidRDefault="002D7126" w:rsidP="007D31AB">
      <w:pPr>
        <w:rPr>
          <w:rFonts w:ascii="Times New Roman" w:hAnsi="Times New Roman" w:cs="Times New Roman"/>
        </w:rPr>
      </w:pPr>
    </w:p>
    <w:p w:rsidR="00B258BE" w:rsidRDefault="00B258BE" w:rsidP="007D31AB">
      <w:pPr>
        <w:rPr>
          <w:rFonts w:ascii="Times New Roman" w:hAnsi="Times New Roman" w:cs="Times New Roman"/>
        </w:rPr>
      </w:pPr>
    </w:p>
    <w:p w:rsidR="00B258BE" w:rsidRDefault="00B258BE" w:rsidP="007D31AB">
      <w:pPr>
        <w:rPr>
          <w:rFonts w:ascii="Times New Roman" w:hAnsi="Times New Roman" w:cs="Times New Roman"/>
        </w:rPr>
      </w:pPr>
      <w:r w:rsidRPr="00B258BE">
        <w:rPr>
          <w:rFonts w:ascii="Times New Roman" w:hAnsi="Times New Roman" w:cs="Times New Roman"/>
          <w:noProof/>
        </w:rPr>
        <w:drawing>
          <wp:inline distT="0" distB="0" distL="0" distR="0" wp14:anchorId="06918BC3" wp14:editId="41B58B05">
            <wp:extent cx="5943600" cy="294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946400"/>
                    </a:xfrm>
                    <a:prstGeom prst="rect">
                      <a:avLst/>
                    </a:prstGeom>
                  </pic:spPr>
                </pic:pic>
              </a:graphicData>
            </a:graphic>
          </wp:inline>
        </w:drawing>
      </w:r>
    </w:p>
    <w:p w:rsidR="00B258BE" w:rsidRDefault="00B258BE" w:rsidP="007D31AB">
      <w:pPr>
        <w:rPr>
          <w:rFonts w:ascii="Times New Roman" w:hAnsi="Times New Roman" w:cs="Times New Roman"/>
        </w:rPr>
      </w:pPr>
    </w:p>
    <w:p w:rsidR="00B258BE" w:rsidRDefault="00B258BE" w:rsidP="007D31AB">
      <w:pPr>
        <w:rPr>
          <w:rFonts w:ascii="Times New Roman" w:hAnsi="Times New Roman" w:cs="Times New Roman"/>
        </w:rPr>
      </w:pPr>
      <w:r>
        <w:rPr>
          <w:rFonts w:ascii="Times New Roman" w:hAnsi="Times New Roman" w:cs="Times New Roman"/>
        </w:rPr>
        <w:lastRenderedPageBreak/>
        <w:t xml:space="preserve">What we are interested in here is to see whether our key independent variable is statistically significant. </w:t>
      </w:r>
    </w:p>
    <w:p w:rsidR="00B258BE" w:rsidRDefault="00B258BE" w:rsidP="007D31AB">
      <w:pPr>
        <w:rPr>
          <w:rFonts w:ascii="Times New Roman" w:hAnsi="Times New Roman" w:cs="Times New Roman"/>
        </w:rPr>
      </w:pPr>
    </w:p>
    <w:p w:rsidR="002D7126" w:rsidRDefault="002D7126" w:rsidP="007D31AB">
      <w:pPr>
        <w:rPr>
          <w:rFonts w:ascii="Times New Roman" w:hAnsi="Times New Roman" w:cs="Times New Roman"/>
        </w:rPr>
      </w:pPr>
      <w:r>
        <w:rPr>
          <w:rFonts w:ascii="Times New Roman" w:hAnsi="Times New Roman" w:cs="Times New Roman"/>
        </w:rPr>
        <w:t xml:space="preserve">Then we would run: </w:t>
      </w:r>
    </w:p>
    <w:p w:rsidR="007D31AB" w:rsidRPr="007D31AB" w:rsidRDefault="007D31AB" w:rsidP="007D31AB">
      <w:pPr>
        <w:rPr>
          <w:rFonts w:ascii="Times New Roman" w:hAnsi="Times New Roman" w:cs="Times New Roman"/>
        </w:rPr>
      </w:pPr>
    </w:p>
    <w:p w:rsidR="002D7126" w:rsidRPr="00B258BE" w:rsidRDefault="002D7126" w:rsidP="002D7126">
      <w:pPr>
        <w:rPr>
          <w:rFonts w:ascii="Courier New" w:hAnsi="Courier New" w:cs="Courier New"/>
        </w:rPr>
      </w:pPr>
      <w:proofErr w:type="spellStart"/>
      <w:r w:rsidRPr="00B258BE">
        <w:rPr>
          <w:rFonts w:ascii="Courier New" w:hAnsi="Courier New" w:cs="Courier New"/>
        </w:rPr>
        <w:t>reg</w:t>
      </w:r>
      <w:proofErr w:type="spellEnd"/>
      <w:r w:rsidRPr="00B258BE">
        <w:rPr>
          <w:rFonts w:ascii="Courier New" w:hAnsi="Courier New" w:cs="Courier New"/>
        </w:rPr>
        <w:t xml:space="preserve"> </w:t>
      </w:r>
      <w:proofErr w:type="spellStart"/>
      <w:r w:rsidRPr="00B258BE">
        <w:rPr>
          <w:rFonts w:ascii="Courier New" w:hAnsi="Courier New" w:cs="Courier New"/>
        </w:rPr>
        <w:t>hhincome</w:t>
      </w:r>
      <w:proofErr w:type="spellEnd"/>
      <w:r w:rsidRPr="00B258BE">
        <w:rPr>
          <w:rFonts w:ascii="Courier New" w:hAnsi="Courier New" w:cs="Courier New"/>
        </w:rPr>
        <w:t xml:space="preserve"> i.fath_occ14 male </w:t>
      </w:r>
      <w:proofErr w:type="spellStart"/>
      <w:r w:rsidRPr="00B258BE">
        <w:rPr>
          <w:rFonts w:ascii="Courier New" w:hAnsi="Courier New" w:cs="Courier New"/>
        </w:rPr>
        <w:t>age</w:t>
      </w:r>
      <w:r w:rsidR="00B258BE">
        <w:rPr>
          <w:rFonts w:ascii="Courier New" w:hAnsi="Courier New" w:cs="Courier New"/>
        </w:rPr>
        <w:t>a</w:t>
      </w:r>
      <w:proofErr w:type="spellEnd"/>
    </w:p>
    <w:p w:rsidR="007D31AB" w:rsidRDefault="007D31AB" w:rsidP="007D31AB">
      <w:pPr>
        <w:rPr>
          <w:rFonts w:ascii="Times New Roman" w:hAnsi="Times New Roman" w:cs="Times New Roman"/>
          <w:b/>
        </w:rPr>
      </w:pPr>
    </w:p>
    <w:p w:rsidR="00B258BE" w:rsidRDefault="00B258BE" w:rsidP="007D31AB">
      <w:pPr>
        <w:rPr>
          <w:rFonts w:ascii="Times New Roman" w:hAnsi="Times New Roman" w:cs="Times New Roman"/>
        </w:rPr>
      </w:pPr>
    </w:p>
    <w:p w:rsidR="00B258BE" w:rsidRDefault="00B258BE" w:rsidP="007D31AB">
      <w:pPr>
        <w:rPr>
          <w:rFonts w:ascii="Times New Roman" w:hAnsi="Times New Roman" w:cs="Times New Roman"/>
        </w:rPr>
      </w:pPr>
      <w:r w:rsidRPr="00B258BE">
        <w:rPr>
          <w:rFonts w:ascii="Times New Roman" w:hAnsi="Times New Roman" w:cs="Times New Roman"/>
          <w:noProof/>
        </w:rPr>
        <w:drawing>
          <wp:inline distT="0" distB="0" distL="0" distR="0" wp14:anchorId="296DCC39" wp14:editId="32670A48">
            <wp:extent cx="5943600" cy="30435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043555"/>
                    </a:xfrm>
                    <a:prstGeom prst="rect">
                      <a:avLst/>
                    </a:prstGeom>
                  </pic:spPr>
                </pic:pic>
              </a:graphicData>
            </a:graphic>
          </wp:inline>
        </w:drawing>
      </w:r>
    </w:p>
    <w:p w:rsidR="00B258BE" w:rsidRDefault="00B258BE" w:rsidP="007D31AB">
      <w:pPr>
        <w:rPr>
          <w:rFonts w:ascii="Times New Roman" w:hAnsi="Times New Roman" w:cs="Times New Roman"/>
        </w:rPr>
      </w:pPr>
      <w:r>
        <w:rPr>
          <w:rFonts w:ascii="Times New Roman" w:hAnsi="Times New Roman" w:cs="Times New Roman"/>
        </w:rPr>
        <w:t xml:space="preserve"> Here we are interested in seeing whether our key independent variable is also related to our dependent variable of interest. </w:t>
      </w:r>
    </w:p>
    <w:p w:rsidR="00B258BE" w:rsidRDefault="00B258BE" w:rsidP="007D31AB">
      <w:pPr>
        <w:rPr>
          <w:rFonts w:ascii="Times New Roman" w:hAnsi="Times New Roman" w:cs="Times New Roman"/>
        </w:rPr>
      </w:pPr>
    </w:p>
    <w:p w:rsidR="002D7126" w:rsidRDefault="002D7126" w:rsidP="007D31AB">
      <w:pPr>
        <w:rPr>
          <w:rFonts w:ascii="Times New Roman" w:hAnsi="Times New Roman" w:cs="Times New Roman"/>
        </w:rPr>
      </w:pPr>
      <w:r>
        <w:rPr>
          <w:rFonts w:ascii="Times New Roman" w:hAnsi="Times New Roman" w:cs="Times New Roman"/>
        </w:rPr>
        <w:t>Finally we would introduce:</w:t>
      </w:r>
    </w:p>
    <w:p w:rsidR="002D7126" w:rsidRDefault="002D7126" w:rsidP="007D31AB">
      <w:pPr>
        <w:rPr>
          <w:rFonts w:ascii="Times New Roman" w:hAnsi="Times New Roman" w:cs="Times New Roman"/>
        </w:rPr>
      </w:pPr>
    </w:p>
    <w:p w:rsidR="002D7126" w:rsidRPr="00B258BE" w:rsidRDefault="002D7126" w:rsidP="002D7126">
      <w:pPr>
        <w:rPr>
          <w:rFonts w:ascii="Courier New" w:hAnsi="Courier New" w:cs="Courier New"/>
        </w:rPr>
      </w:pPr>
      <w:proofErr w:type="spellStart"/>
      <w:r w:rsidRPr="00B258BE">
        <w:rPr>
          <w:rFonts w:ascii="Courier New" w:hAnsi="Courier New" w:cs="Courier New"/>
        </w:rPr>
        <w:t>reg</w:t>
      </w:r>
      <w:proofErr w:type="spellEnd"/>
      <w:r w:rsidRPr="00B258BE">
        <w:rPr>
          <w:rFonts w:ascii="Courier New" w:hAnsi="Courier New" w:cs="Courier New"/>
        </w:rPr>
        <w:t xml:space="preserve"> </w:t>
      </w:r>
      <w:proofErr w:type="spellStart"/>
      <w:r w:rsidRPr="00B258BE">
        <w:rPr>
          <w:rFonts w:ascii="Courier New" w:hAnsi="Courier New" w:cs="Courier New"/>
        </w:rPr>
        <w:t>hhincome</w:t>
      </w:r>
      <w:proofErr w:type="spellEnd"/>
      <w:r w:rsidR="00B258BE" w:rsidRPr="00B258BE">
        <w:rPr>
          <w:rFonts w:ascii="Courier New" w:hAnsi="Courier New" w:cs="Courier New"/>
        </w:rPr>
        <w:t xml:space="preserve"> </w:t>
      </w:r>
      <w:proofErr w:type="spellStart"/>
      <w:r w:rsidR="00B258BE" w:rsidRPr="00B258BE">
        <w:rPr>
          <w:rFonts w:ascii="Courier New" w:hAnsi="Courier New" w:cs="Courier New"/>
        </w:rPr>
        <w:t>eduyrs</w:t>
      </w:r>
      <w:proofErr w:type="spellEnd"/>
      <w:r w:rsidRPr="00B258BE">
        <w:rPr>
          <w:rFonts w:ascii="Courier New" w:hAnsi="Courier New" w:cs="Courier New"/>
        </w:rPr>
        <w:t xml:space="preserve"> i.fath_occ14 male </w:t>
      </w:r>
      <w:proofErr w:type="spellStart"/>
      <w:r w:rsidRPr="00B258BE">
        <w:rPr>
          <w:rFonts w:ascii="Courier New" w:hAnsi="Courier New" w:cs="Courier New"/>
        </w:rPr>
        <w:t>age</w:t>
      </w:r>
      <w:r w:rsidR="00B258BE">
        <w:rPr>
          <w:rFonts w:ascii="Courier New" w:hAnsi="Courier New" w:cs="Courier New"/>
        </w:rPr>
        <w:t>a</w:t>
      </w:r>
      <w:proofErr w:type="spellEnd"/>
    </w:p>
    <w:p w:rsidR="002D7126" w:rsidRDefault="002D7126" w:rsidP="007D31AB">
      <w:pPr>
        <w:rPr>
          <w:rFonts w:ascii="Times New Roman" w:hAnsi="Times New Roman" w:cs="Times New Roman"/>
        </w:rPr>
      </w:pPr>
    </w:p>
    <w:p w:rsidR="008E0F14" w:rsidRDefault="008E0F14" w:rsidP="008E0F14">
      <w:pPr>
        <w:rPr>
          <w:rFonts w:ascii="Times New Roman" w:hAnsi="Times New Roman" w:cs="Times New Roman"/>
          <w:b/>
        </w:rPr>
      </w:pPr>
      <w:r w:rsidRPr="0033791F">
        <w:rPr>
          <w:rFonts w:ascii="Times New Roman" w:hAnsi="Times New Roman" w:cs="Times New Roman"/>
          <w:b/>
          <w:noProof/>
        </w:rPr>
        <w:lastRenderedPageBreak/>
        <w:drawing>
          <wp:inline distT="0" distB="0" distL="0" distR="0" wp14:anchorId="1B1DA052" wp14:editId="5A9C34DE">
            <wp:extent cx="5943600" cy="31984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98495"/>
                    </a:xfrm>
                    <a:prstGeom prst="rect">
                      <a:avLst/>
                    </a:prstGeom>
                  </pic:spPr>
                </pic:pic>
              </a:graphicData>
            </a:graphic>
          </wp:inline>
        </w:drawing>
      </w:r>
    </w:p>
    <w:p w:rsidR="008E0F14" w:rsidRDefault="008E0F14" w:rsidP="008E0F14">
      <w:pPr>
        <w:rPr>
          <w:rFonts w:ascii="Times New Roman" w:hAnsi="Times New Roman" w:cs="Times New Roman"/>
          <w:b/>
        </w:rPr>
      </w:pPr>
    </w:p>
    <w:p w:rsidR="008E0F14" w:rsidRPr="0033791F" w:rsidRDefault="008E0F14" w:rsidP="008E0F14">
      <w:pPr>
        <w:rPr>
          <w:rFonts w:ascii="Times New Roman" w:hAnsi="Times New Roman" w:cs="Times New Roman"/>
        </w:rPr>
      </w:pPr>
      <w:r>
        <w:rPr>
          <w:rFonts w:ascii="Times New Roman" w:hAnsi="Times New Roman" w:cs="Times New Roman"/>
        </w:rPr>
        <w:t xml:space="preserve">Here we are interested in looking at our key independent variable’s coefficient. It’s dropped by half, meaning that about 50% of the effect of father’s occupation occurs through education. In other words, education is a significant mediator for social origins. However, father’s occupation is still statistically significant despite the fact that we introduced our mediator. What does this mean? </w:t>
      </w:r>
    </w:p>
    <w:p w:rsidR="00D1415D" w:rsidRDefault="00D1415D" w:rsidP="007D31AB">
      <w:pPr>
        <w:rPr>
          <w:rFonts w:ascii="Times New Roman" w:hAnsi="Times New Roman" w:cs="Times New Roman"/>
        </w:rPr>
      </w:pPr>
    </w:p>
    <w:p w:rsidR="00D1415D" w:rsidRDefault="00D1415D" w:rsidP="007D31AB">
      <w:pPr>
        <w:rPr>
          <w:rFonts w:ascii="Courier New" w:hAnsi="Courier New" w:cs="Courier New"/>
        </w:rPr>
      </w:pPr>
      <w:r>
        <w:rPr>
          <w:rFonts w:ascii="Times New Roman" w:hAnsi="Times New Roman" w:cs="Times New Roman"/>
        </w:rPr>
        <w:t xml:space="preserve">This is very tedious. We can streamline this process using </w:t>
      </w:r>
      <w:proofErr w:type="spellStart"/>
      <w:r w:rsidRPr="00D1415D">
        <w:rPr>
          <w:rFonts w:ascii="Courier New" w:hAnsi="Courier New" w:cs="Courier New"/>
        </w:rPr>
        <w:t>nestreg</w:t>
      </w:r>
      <w:proofErr w:type="spellEnd"/>
      <w:r>
        <w:rPr>
          <w:rFonts w:ascii="Courier New" w:hAnsi="Courier New" w:cs="Courier New"/>
        </w:rPr>
        <w:t xml:space="preserve">: </w:t>
      </w:r>
    </w:p>
    <w:p w:rsidR="00D1415D" w:rsidRDefault="00D1415D" w:rsidP="007D31AB">
      <w:pPr>
        <w:rPr>
          <w:rFonts w:ascii="Courier New" w:hAnsi="Courier New" w:cs="Courier New"/>
        </w:rPr>
      </w:pPr>
    </w:p>
    <w:p w:rsidR="00D1415D" w:rsidRDefault="00D1415D" w:rsidP="00D1415D">
      <w:pPr>
        <w:pBdr>
          <w:top w:val="single" w:sz="4" w:space="1" w:color="auto"/>
          <w:left w:val="single" w:sz="4" w:space="4" w:color="auto"/>
          <w:bottom w:val="single" w:sz="4" w:space="1" w:color="auto"/>
          <w:right w:val="single" w:sz="4" w:space="4" w:color="auto"/>
        </w:pBdr>
        <w:rPr>
          <w:rFonts w:ascii="Courier New" w:hAnsi="Courier New" w:cs="Courier New"/>
        </w:rPr>
      </w:pPr>
      <w:proofErr w:type="spellStart"/>
      <w:r w:rsidRPr="00D1415D">
        <w:rPr>
          <w:rFonts w:ascii="Courier New" w:hAnsi="Courier New" w:cs="Courier New"/>
        </w:rPr>
        <w:t>nestreg</w:t>
      </w:r>
      <w:proofErr w:type="spellEnd"/>
      <w:r w:rsidRPr="00D1415D">
        <w:rPr>
          <w:rFonts w:ascii="Courier New" w:hAnsi="Courier New" w:cs="Courier New"/>
        </w:rPr>
        <w:t xml:space="preserve">: regress </w:t>
      </w:r>
      <w:proofErr w:type="spellStart"/>
      <w:r w:rsidRPr="00D1415D">
        <w:rPr>
          <w:rFonts w:ascii="Courier New" w:hAnsi="Courier New" w:cs="Courier New"/>
        </w:rPr>
        <w:t>hhincome</w:t>
      </w:r>
      <w:proofErr w:type="spellEnd"/>
      <w:r w:rsidRPr="00D1415D">
        <w:rPr>
          <w:rFonts w:ascii="Courier New" w:hAnsi="Courier New" w:cs="Courier New"/>
        </w:rPr>
        <w:t xml:space="preserve"> (fath_occ14 male </w:t>
      </w:r>
      <w:proofErr w:type="spellStart"/>
      <w:r w:rsidRPr="00D1415D">
        <w:rPr>
          <w:rFonts w:ascii="Courier New" w:hAnsi="Courier New" w:cs="Courier New"/>
        </w:rPr>
        <w:t>agea</w:t>
      </w:r>
      <w:proofErr w:type="spellEnd"/>
      <w:r w:rsidRPr="00D1415D">
        <w:rPr>
          <w:rFonts w:ascii="Courier New" w:hAnsi="Courier New" w:cs="Courier New"/>
        </w:rPr>
        <w:t>) (</w:t>
      </w:r>
      <w:proofErr w:type="spellStart"/>
      <w:r w:rsidRPr="00D1415D">
        <w:rPr>
          <w:rFonts w:ascii="Courier New" w:hAnsi="Courier New" w:cs="Courier New"/>
        </w:rPr>
        <w:t>eduyrs</w:t>
      </w:r>
      <w:proofErr w:type="spellEnd"/>
      <w:r w:rsidRPr="00D1415D">
        <w:rPr>
          <w:rFonts w:ascii="Courier New" w:hAnsi="Courier New" w:cs="Courier New"/>
        </w:rPr>
        <w:t>)</w:t>
      </w:r>
    </w:p>
    <w:p w:rsidR="00D1415D" w:rsidRDefault="00D1415D" w:rsidP="007D31AB">
      <w:pPr>
        <w:rPr>
          <w:rFonts w:ascii="Times New Roman" w:hAnsi="Times New Roman" w:cs="Times New Roman"/>
        </w:rPr>
      </w:pPr>
    </w:p>
    <w:p w:rsidR="00D1415D" w:rsidRDefault="00D1415D" w:rsidP="007D31AB">
      <w:pPr>
        <w:rPr>
          <w:rFonts w:ascii="Times New Roman" w:hAnsi="Times New Roman" w:cs="Times New Roman"/>
        </w:rPr>
      </w:pPr>
    </w:p>
    <w:p w:rsidR="008E0F14" w:rsidRDefault="00D1415D" w:rsidP="007D31AB">
      <w:pPr>
        <w:rPr>
          <w:rFonts w:ascii="Times New Roman" w:hAnsi="Times New Roman" w:cs="Times New Roman"/>
        </w:rPr>
      </w:pPr>
      <w:r>
        <w:rPr>
          <w:rFonts w:ascii="Times New Roman" w:hAnsi="Times New Roman" w:cs="Times New Roman"/>
        </w:rPr>
        <w:t xml:space="preserve">Nested regression consists in introducing different blocks of predictors. The big benefit from nested regression is that it shows exactly how much explained variation is achieved with every block inclusion. Furthermore, </w:t>
      </w:r>
      <w:r w:rsidR="008E0F14">
        <w:rPr>
          <w:rFonts w:ascii="Times New Roman" w:hAnsi="Times New Roman" w:cs="Times New Roman"/>
        </w:rPr>
        <w:t xml:space="preserve">it provides a statistical test to contrast whether the change from one block to another is statistically significant. </w:t>
      </w:r>
      <w:r w:rsidR="00A41662">
        <w:rPr>
          <w:rFonts w:ascii="Times New Roman" w:hAnsi="Times New Roman" w:cs="Times New Roman"/>
        </w:rPr>
        <w:t xml:space="preserve"> Here, we see introducing education increased explained variance by almost 6%. Furthermore, the F-test reveals the difference is statistically significant. </w:t>
      </w:r>
    </w:p>
    <w:p w:rsidR="00D1415D" w:rsidRDefault="00D1415D" w:rsidP="007D31AB">
      <w:pPr>
        <w:rPr>
          <w:rFonts w:ascii="Times New Roman" w:hAnsi="Times New Roman" w:cs="Times New Roman"/>
        </w:rPr>
      </w:pPr>
    </w:p>
    <w:p w:rsidR="00D1415D" w:rsidRPr="002D7126" w:rsidRDefault="00D1415D" w:rsidP="007D31AB">
      <w:pPr>
        <w:rPr>
          <w:rFonts w:ascii="Times New Roman" w:hAnsi="Times New Roman" w:cs="Times New Roman"/>
        </w:rPr>
      </w:pPr>
      <w:r>
        <w:rPr>
          <w:rFonts w:ascii="Times New Roman" w:hAnsi="Times New Roman" w:cs="Times New Roman"/>
          <w:noProof/>
        </w:rPr>
        <w:drawing>
          <wp:inline distT="0" distB="0" distL="0" distR="0">
            <wp:extent cx="4483100" cy="10676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2-06 13.35.50.png"/>
                    <pic:cNvPicPr/>
                  </pic:nvPicPr>
                  <pic:blipFill>
                    <a:blip r:embed="rId9">
                      <a:extLst>
                        <a:ext uri="{28A0092B-C50C-407E-A947-70E740481C1C}">
                          <a14:useLocalDpi xmlns:a14="http://schemas.microsoft.com/office/drawing/2010/main" val="0"/>
                        </a:ext>
                      </a:extLst>
                    </a:blip>
                    <a:stretch>
                      <a:fillRect/>
                    </a:stretch>
                  </pic:blipFill>
                  <pic:spPr>
                    <a:xfrm>
                      <a:off x="0" y="0"/>
                      <a:ext cx="4559202" cy="1085733"/>
                    </a:xfrm>
                    <a:prstGeom prst="rect">
                      <a:avLst/>
                    </a:prstGeom>
                  </pic:spPr>
                </pic:pic>
              </a:graphicData>
            </a:graphic>
          </wp:inline>
        </w:drawing>
      </w:r>
    </w:p>
    <w:p w:rsidR="00B258BE" w:rsidRDefault="00B258BE" w:rsidP="007D31AB">
      <w:pPr>
        <w:rPr>
          <w:rFonts w:ascii="Times New Roman" w:hAnsi="Times New Roman" w:cs="Times New Roman"/>
          <w:b/>
        </w:rPr>
      </w:pPr>
    </w:p>
    <w:p w:rsidR="00A41662" w:rsidRDefault="00A41662" w:rsidP="007D31AB">
      <w:pPr>
        <w:rPr>
          <w:rFonts w:ascii="Times New Roman" w:hAnsi="Times New Roman" w:cs="Times New Roman"/>
          <w:b/>
        </w:rPr>
      </w:pPr>
    </w:p>
    <w:p w:rsidR="00A41662" w:rsidRDefault="00A41662" w:rsidP="007D31AB">
      <w:pPr>
        <w:rPr>
          <w:rFonts w:ascii="Times New Roman" w:hAnsi="Times New Roman" w:cs="Times New Roman"/>
          <w:b/>
        </w:rPr>
      </w:pPr>
    </w:p>
    <w:p w:rsidR="007D31AB" w:rsidRPr="0071144E" w:rsidRDefault="007D31AB" w:rsidP="007D31AB">
      <w:pPr>
        <w:rPr>
          <w:rFonts w:ascii="Times New Roman" w:hAnsi="Times New Roman" w:cs="Times New Roman"/>
          <w:b/>
        </w:rPr>
      </w:pPr>
      <w:r w:rsidRPr="0071144E">
        <w:rPr>
          <w:rFonts w:ascii="Times New Roman" w:hAnsi="Times New Roman" w:cs="Times New Roman"/>
          <w:b/>
        </w:rPr>
        <w:lastRenderedPageBreak/>
        <w:t xml:space="preserve">Non-linearity </w:t>
      </w:r>
      <w:r>
        <w:rPr>
          <w:rFonts w:ascii="Times New Roman" w:hAnsi="Times New Roman" w:cs="Times New Roman"/>
          <w:b/>
        </w:rPr>
        <w:t xml:space="preserve"> </w:t>
      </w:r>
    </w:p>
    <w:p w:rsidR="007D31AB" w:rsidRDefault="007D31AB"/>
    <w:p w:rsidR="00A41662" w:rsidRDefault="00A41662">
      <w:pPr>
        <w:rPr>
          <w:rFonts w:ascii="Times New Roman" w:hAnsi="Times New Roman" w:cs="Times New Roman"/>
        </w:rPr>
      </w:pPr>
      <w:proofErr w:type="spellStart"/>
      <w:r w:rsidRPr="00A41662">
        <w:rPr>
          <w:rFonts w:ascii="Courier New" w:hAnsi="Courier New" w:cs="Courier New"/>
        </w:rPr>
        <w:t>Nestreg</w:t>
      </w:r>
      <w:proofErr w:type="spellEnd"/>
      <w:r w:rsidRPr="00A41662">
        <w:rPr>
          <w:rFonts w:ascii="Times New Roman" w:hAnsi="Times New Roman" w:cs="Times New Roman"/>
        </w:rPr>
        <w:t xml:space="preserve"> is ideal to test non-linear terms and factor variables. </w:t>
      </w:r>
      <w:r>
        <w:rPr>
          <w:rFonts w:ascii="Times New Roman" w:hAnsi="Times New Roman" w:cs="Times New Roman"/>
        </w:rPr>
        <w:t xml:space="preserve">When it comes to non-linear terms, first we would inspect the bivariate relationship using </w:t>
      </w:r>
      <w:proofErr w:type="spellStart"/>
      <w:r w:rsidRPr="00A41662">
        <w:rPr>
          <w:rFonts w:ascii="Courier New" w:hAnsi="Courier New" w:cs="Courier New"/>
        </w:rPr>
        <w:t>lowess</w:t>
      </w:r>
      <w:proofErr w:type="spellEnd"/>
      <w:r>
        <w:rPr>
          <w:rFonts w:ascii="Times New Roman" w:hAnsi="Times New Roman" w:cs="Times New Roman"/>
        </w:rPr>
        <w:t xml:space="preserve"> . If we suspect there might be a non-linear relationship, we generate a quadric term and test it using </w:t>
      </w:r>
      <w:proofErr w:type="spellStart"/>
      <w:r>
        <w:rPr>
          <w:rFonts w:ascii="Times New Roman" w:hAnsi="Times New Roman" w:cs="Times New Roman"/>
        </w:rPr>
        <w:t>nestreg</w:t>
      </w:r>
      <w:proofErr w:type="spellEnd"/>
      <w:r>
        <w:rPr>
          <w:rFonts w:ascii="Times New Roman" w:hAnsi="Times New Roman" w:cs="Times New Roman"/>
        </w:rPr>
        <w:t xml:space="preserve">. Let’s look at age. </w:t>
      </w:r>
    </w:p>
    <w:p w:rsidR="00CC1875" w:rsidRDefault="00CC1875">
      <w:pPr>
        <w:rPr>
          <w:rFonts w:ascii="Times New Roman" w:hAnsi="Times New Roman" w:cs="Times New Roman"/>
        </w:rPr>
      </w:pPr>
    </w:p>
    <w:p w:rsidR="00CC1875" w:rsidRDefault="00CC1875">
      <w:pPr>
        <w:rPr>
          <w:rFonts w:ascii="Times New Roman" w:hAnsi="Times New Roman" w:cs="Times New Roman"/>
        </w:rPr>
      </w:pPr>
    </w:p>
    <w:p w:rsidR="00CC1875" w:rsidRDefault="00CC1875">
      <w:pPr>
        <w:rPr>
          <w:rFonts w:ascii="Times New Roman" w:hAnsi="Times New Roman" w:cs="Times New Roman"/>
        </w:rPr>
      </w:pPr>
      <w:r>
        <w:rPr>
          <w:rFonts w:ascii="Times New Roman" w:hAnsi="Times New Roman" w:cs="Times New Roman"/>
          <w:noProof/>
        </w:rPr>
        <w:drawing>
          <wp:inline distT="0" distB="0" distL="0" distR="0">
            <wp:extent cx="4902200" cy="3554619"/>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02-06 13.55.07.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34669" cy="3578162"/>
                    </a:xfrm>
                    <a:prstGeom prst="rect">
                      <a:avLst/>
                    </a:prstGeom>
                  </pic:spPr>
                </pic:pic>
              </a:graphicData>
            </a:graphic>
          </wp:inline>
        </w:drawing>
      </w:r>
    </w:p>
    <w:p w:rsidR="00CC1875" w:rsidRDefault="00CC1875">
      <w:pPr>
        <w:rPr>
          <w:rFonts w:ascii="Times New Roman" w:hAnsi="Times New Roman" w:cs="Times New Roman"/>
        </w:rPr>
      </w:pPr>
    </w:p>
    <w:p w:rsidR="00CC1875" w:rsidRDefault="00CC1875">
      <w:pPr>
        <w:rPr>
          <w:rFonts w:ascii="Times New Roman" w:hAnsi="Times New Roman" w:cs="Times New Roman"/>
        </w:rPr>
      </w:pPr>
      <w:r>
        <w:rPr>
          <w:rFonts w:ascii="Times New Roman" w:hAnsi="Times New Roman" w:cs="Times New Roman"/>
        </w:rPr>
        <w:t xml:space="preserve">It seems like it could be curvilinear. Why would age have a negative curvilinear relationship with years of education? Cohort effects. </w:t>
      </w:r>
    </w:p>
    <w:p w:rsidR="00CC1875" w:rsidRDefault="00CC1875">
      <w:pPr>
        <w:rPr>
          <w:rFonts w:ascii="Times New Roman" w:hAnsi="Times New Roman" w:cs="Times New Roman"/>
        </w:rPr>
      </w:pPr>
      <w:r>
        <w:rPr>
          <w:rFonts w:ascii="Times New Roman" w:hAnsi="Times New Roman" w:cs="Times New Roman"/>
        </w:rPr>
        <w:t xml:space="preserve">Since we could have a non-liner term. We will generate quadratic versions of age and test them using </w:t>
      </w:r>
      <w:proofErr w:type="spellStart"/>
      <w:r>
        <w:rPr>
          <w:rFonts w:ascii="Times New Roman" w:hAnsi="Times New Roman" w:cs="Times New Roman"/>
        </w:rPr>
        <w:t>nestreg</w:t>
      </w:r>
      <w:proofErr w:type="spellEnd"/>
      <w:r>
        <w:rPr>
          <w:rFonts w:ascii="Times New Roman" w:hAnsi="Times New Roman" w:cs="Times New Roman"/>
        </w:rPr>
        <w:t xml:space="preserve">: </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generating a squared version of age</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xml:space="preserve">gen </w:t>
      </w:r>
      <w:proofErr w:type="spellStart"/>
      <w:r w:rsidRPr="00CC1875">
        <w:rPr>
          <w:rFonts w:ascii="Courier New" w:hAnsi="Courier New" w:cs="Courier New"/>
        </w:rPr>
        <w:t>age_sq</w:t>
      </w:r>
      <w:proofErr w:type="spellEnd"/>
      <w:r w:rsidRPr="00CC1875">
        <w:rPr>
          <w:rFonts w:ascii="Courier New" w:hAnsi="Courier New" w:cs="Courier New"/>
        </w:rPr>
        <w:t xml:space="preserve"> = agea^2</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generating a cubed version of age</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xml:space="preserve">gen </w:t>
      </w:r>
      <w:proofErr w:type="spellStart"/>
      <w:r w:rsidRPr="00CC1875">
        <w:rPr>
          <w:rFonts w:ascii="Courier New" w:hAnsi="Courier New" w:cs="Courier New"/>
        </w:rPr>
        <w:t>age_cube</w:t>
      </w:r>
      <w:proofErr w:type="spellEnd"/>
      <w:r w:rsidRPr="00CC1875">
        <w:rPr>
          <w:rFonts w:ascii="Courier New" w:hAnsi="Courier New" w:cs="Courier New"/>
        </w:rPr>
        <w:t xml:space="preserve"> = agea^3</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putting the nonlinear terms in the model</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r w:rsidRPr="00CC1875">
        <w:rPr>
          <w:rFonts w:ascii="Courier New" w:hAnsi="Courier New" w:cs="Courier New"/>
        </w:rPr>
        <w:t xml:space="preserve"> </w:t>
      </w:r>
      <w:proofErr w:type="spellStart"/>
      <w:r w:rsidRPr="00CC1875">
        <w:rPr>
          <w:rFonts w:ascii="Courier New" w:hAnsi="Courier New" w:cs="Courier New"/>
        </w:rPr>
        <w:t>nestreg</w:t>
      </w:r>
      <w:proofErr w:type="spellEnd"/>
      <w:r w:rsidRPr="00CC1875">
        <w:rPr>
          <w:rFonts w:ascii="Courier New" w:hAnsi="Courier New" w:cs="Courier New"/>
        </w:rPr>
        <w:t xml:space="preserve">: regress </w:t>
      </w:r>
      <w:proofErr w:type="spellStart"/>
      <w:r w:rsidRPr="00CC1875">
        <w:rPr>
          <w:rFonts w:ascii="Courier New" w:hAnsi="Courier New" w:cs="Courier New"/>
        </w:rPr>
        <w:t>eduyrs</w:t>
      </w:r>
      <w:proofErr w:type="spellEnd"/>
      <w:r w:rsidRPr="00CC1875">
        <w:rPr>
          <w:rFonts w:ascii="Courier New" w:hAnsi="Courier New" w:cs="Courier New"/>
        </w:rPr>
        <w:t xml:space="preserve"> (</w:t>
      </w:r>
      <w:proofErr w:type="spellStart"/>
      <w:r w:rsidRPr="00CC1875">
        <w:rPr>
          <w:rFonts w:ascii="Courier New" w:hAnsi="Courier New" w:cs="Courier New"/>
        </w:rPr>
        <w:t>agea</w:t>
      </w:r>
      <w:proofErr w:type="spellEnd"/>
      <w:r w:rsidRPr="00CC1875">
        <w:rPr>
          <w:rFonts w:ascii="Courier New" w:hAnsi="Courier New" w:cs="Courier New"/>
        </w:rPr>
        <w:t>) (</w:t>
      </w:r>
      <w:proofErr w:type="spellStart"/>
      <w:r w:rsidRPr="00CC1875">
        <w:rPr>
          <w:rFonts w:ascii="Courier New" w:hAnsi="Courier New" w:cs="Courier New"/>
        </w:rPr>
        <w:t>age_sq</w:t>
      </w:r>
      <w:proofErr w:type="spellEnd"/>
      <w:r w:rsidRPr="00CC1875">
        <w:rPr>
          <w:rFonts w:ascii="Courier New" w:hAnsi="Courier New" w:cs="Courier New"/>
        </w:rPr>
        <w:t>) (</w:t>
      </w:r>
      <w:proofErr w:type="spellStart"/>
      <w:r w:rsidRPr="00CC1875">
        <w:rPr>
          <w:rFonts w:ascii="Courier New" w:hAnsi="Courier New" w:cs="Courier New"/>
        </w:rPr>
        <w:t>age_cube</w:t>
      </w:r>
      <w:proofErr w:type="spellEnd"/>
      <w:r w:rsidRPr="00CC1875">
        <w:rPr>
          <w:rFonts w:ascii="Courier New" w:hAnsi="Courier New" w:cs="Courier New"/>
        </w:rPr>
        <w:t xml:space="preserve">) </w:t>
      </w:r>
    </w:p>
    <w:p w:rsidR="00CC1875" w:rsidRPr="00CC1875" w:rsidRDefault="00CC1875" w:rsidP="00CC1875">
      <w:pPr>
        <w:pBdr>
          <w:top w:val="single" w:sz="4" w:space="1" w:color="auto"/>
          <w:left w:val="single" w:sz="4" w:space="4" w:color="auto"/>
          <w:bottom w:val="single" w:sz="4" w:space="1" w:color="auto"/>
          <w:right w:val="single" w:sz="4" w:space="4" w:color="auto"/>
        </w:pBdr>
        <w:rPr>
          <w:rFonts w:ascii="Courier New" w:hAnsi="Courier New" w:cs="Courier New"/>
        </w:rPr>
      </w:pPr>
    </w:p>
    <w:p w:rsidR="00CC1875" w:rsidRPr="00CC1875" w:rsidRDefault="00CC1875" w:rsidP="00CC1875">
      <w:pPr>
        <w:rPr>
          <w:rFonts w:ascii="Times New Roman" w:hAnsi="Times New Roman" w:cs="Times New Roman"/>
        </w:rPr>
      </w:pPr>
    </w:p>
    <w:p w:rsidR="00CC1875" w:rsidRPr="00CC1875" w:rsidRDefault="00CC1875" w:rsidP="00CC1875">
      <w:pPr>
        <w:rPr>
          <w:rFonts w:ascii="Times New Roman" w:hAnsi="Times New Roman" w:cs="Times New Roman"/>
        </w:rPr>
      </w:pPr>
    </w:p>
    <w:p w:rsidR="00CC1875" w:rsidRPr="00CC1875" w:rsidRDefault="00CC1875" w:rsidP="00CC1875">
      <w:pPr>
        <w:rPr>
          <w:rFonts w:ascii="Times New Roman" w:hAnsi="Times New Roman" w:cs="Times New Roman"/>
        </w:rPr>
      </w:pPr>
    </w:p>
    <w:p w:rsidR="00CC1875" w:rsidRPr="00CC1875" w:rsidRDefault="00CC1875" w:rsidP="00CC1875">
      <w:pPr>
        <w:rPr>
          <w:rFonts w:ascii="Times New Roman" w:hAnsi="Times New Roman" w:cs="Times New Roman"/>
        </w:rPr>
      </w:pPr>
    </w:p>
    <w:p w:rsidR="00CC1875" w:rsidRPr="00CC1875" w:rsidRDefault="00CC1875" w:rsidP="00CC1875">
      <w:pPr>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age_squared</w:t>
      </w:r>
      <w:proofErr w:type="spellEnd"/>
      <w:r>
        <w:rPr>
          <w:rFonts w:ascii="Times New Roman" w:hAnsi="Times New Roman" w:cs="Times New Roman"/>
        </w:rPr>
        <w:t xml:space="preserve"> version’s coefficient is statistically significant. </w:t>
      </w:r>
      <w:r w:rsidR="00593657">
        <w:rPr>
          <w:rFonts w:ascii="Times New Roman" w:hAnsi="Times New Roman" w:cs="Times New Roman"/>
        </w:rPr>
        <w:t xml:space="preserve">The way to interpret this is jointly with the regular age variable. At initial values of age, education increases, yet at higher values of age, education completion decreases. We are very interested in looking at the block information. This </w:t>
      </w:r>
      <w:r w:rsidR="00DC75B9">
        <w:rPr>
          <w:rFonts w:ascii="Times New Roman" w:hAnsi="Times New Roman" w:cs="Times New Roman"/>
        </w:rPr>
        <w:t>lets</w:t>
      </w:r>
      <w:r w:rsidR="00593657">
        <w:rPr>
          <w:rFonts w:ascii="Times New Roman" w:hAnsi="Times New Roman" w:cs="Times New Roman"/>
        </w:rPr>
        <w:t xml:space="preserve"> us know whether the inclusion of the squared term is actually relevant to the model. Is it? What do you think? </w:t>
      </w:r>
    </w:p>
    <w:p w:rsidR="00CC1875" w:rsidRDefault="00CC1875">
      <w:pPr>
        <w:rPr>
          <w:rFonts w:ascii="Times New Roman" w:hAnsi="Times New Roman" w:cs="Times New Roman"/>
        </w:rPr>
      </w:pPr>
      <w:r>
        <w:rPr>
          <w:rFonts w:ascii="Times New Roman" w:hAnsi="Times New Roman" w:cs="Times New Roman"/>
        </w:rPr>
        <w:t xml:space="preserve"> </w:t>
      </w:r>
    </w:p>
    <w:p w:rsidR="00CC1875" w:rsidRDefault="00CC1875">
      <w:pPr>
        <w:rPr>
          <w:rFonts w:ascii="Times New Roman" w:hAnsi="Times New Roman" w:cs="Times New Roman"/>
        </w:rPr>
      </w:pPr>
    </w:p>
    <w:p w:rsidR="00CC1875" w:rsidRDefault="00CC1875">
      <w:pPr>
        <w:rPr>
          <w:rFonts w:ascii="Times New Roman" w:hAnsi="Times New Roman" w:cs="Times New Roman"/>
        </w:rPr>
      </w:pPr>
      <w:r w:rsidRPr="00CC1875">
        <w:rPr>
          <w:rFonts w:ascii="Times New Roman" w:hAnsi="Times New Roman" w:cs="Times New Roman"/>
          <w:noProof/>
        </w:rPr>
        <w:drawing>
          <wp:inline distT="0" distB="0" distL="0" distR="0" wp14:anchorId="4341536B" wp14:editId="171C2F96">
            <wp:extent cx="5943600" cy="41890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189095"/>
                    </a:xfrm>
                    <a:prstGeom prst="rect">
                      <a:avLst/>
                    </a:prstGeom>
                  </pic:spPr>
                </pic:pic>
              </a:graphicData>
            </a:graphic>
          </wp:inline>
        </w:drawing>
      </w:r>
    </w:p>
    <w:p w:rsidR="003F5C2F" w:rsidRDefault="003F5C2F">
      <w:pPr>
        <w:rPr>
          <w:rFonts w:ascii="Times New Roman" w:hAnsi="Times New Roman" w:cs="Times New Roman"/>
        </w:rPr>
      </w:pPr>
    </w:p>
    <w:p w:rsidR="009D0A1E" w:rsidRDefault="009D0A1E">
      <w:pPr>
        <w:rPr>
          <w:rFonts w:ascii="Times New Roman" w:hAnsi="Times New Roman" w:cs="Times New Roman"/>
          <w:b/>
        </w:rPr>
      </w:pPr>
    </w:p>
    <w:p w:rsidR="009D0A1E" w:rsidRDefault="009D0A1E">
      <w:pPr>
        <w:rPr>
          <w:rFonts w:ascii="Times New Roman" w:hAnsi="Times New Roman" w:cs="Times New Roman"/>
          <w:b/>
        </w:rPr>
      </w:pPr>
      <w:r w:rsidRPr="009D0A1E">
        <w:rPr>
          <w:rFonts w:ascii="Times New Roman" w:hAnsi="Times New Roman" w:cs="Times New Roman"/>
          <w:b/>
        </w:rPr>
        <w:t>Discrete outcomes</w:t>
      </w:r>
      <w:r>
        <w:rPr>
          <w:rFonts w:ascii="Times New Roman" w:hAnsi="Times New Roman" w:cs="Times New Roman"/>
          <w:b/>
        </w:rPr>
        <w:t xml:space="preserve">: Dichotomous outcomes. </w:t>
      </w:r>
    </w:p>
    <w:p w:rsidR="009D0A1E" w:rsidRDefault="009D0A1E">
      <w:pPr>
        <w:rPr>
          <w:rFonts w:ascii="Times New Roman" w:hAnsi="Times New Roman" w:cs="Times New Roman"/>
        </w:rPr>
      </w:pPr>
    </w:p>
    <w:p w:rsidR="009D0A1E" w:rsidRDefault="00887FDC">
      <w:pPr>
        <w:rPr>
          <w:rFonts w:ascii="Times New Roman" w:hAnsi="Times New Roman" w:cs="Times New Roman"/>
        </w:rPr>
      </w:pPr>
      <w:r>
        <w:rPr>
          <w:rFonts w:ascii="Times New Roman" w:hAnsi="Times New Roman" w:cs="Times New Roman"/>
        </w:rPr>
        <w:t xml:space="preserve">In the case of a dichotomous outcome, we are interested in estimating the probability of whether an event occurs or not. </w:t>
      </w:r>
      <w:r w:rsidR="009D0A1E">
        <w:rPr>
          <w:rFonts w:ascii="Times New Roman" w:hAnsi="Times New Roman" w:cs="Times New Roman"/>
        </w:rPr>
        <w:t>When we have a dichotomous outcome we could estimate OLS. However, it entails a number of problems. This is what is known as the linear probability model.</w:t>
      </w:r>
    </w:p>
    <w:p w:rsidR="00887FDC" w:rsidRDefault="00887FDC">
      <w:pPr>
        <w:rPr>
          <w:rFonts w:ascii="Times New Roman" w:hAnsi="Times New Roman" w:cs="Times New Roman"/>
        </w:rPr>
      </w:pPr>
    </w:p>
    <w:p w:rsidR="00887FDC" w:rsidRDefault="00887FDC" w:rsidP="00887FDC">
      <w:pPr>
        <w:pStyle w:val="ListParagraph"/>
        <w:numPr>
          <w:ilvl w:val="0"/>
          <w:numId w:val="1"/>
        </w:numPr>
        <w:rPr>
          <w:rFonts w:ascii="Times New Roman" w:hAnsi="Times New Roman" w:cs="Times New Roman"/>
        </w:rPr>
      </w:pPr>
      <w:r>
        <w:rPr>
          <w:rFonts w:ascii="Times New Roman" w:hAnsi="Times New Roman" w:cs="Times New Roman"/>
        </w:rPr>
        <w:t xml:space="preserve">One of the assumptions of OLS is that the error is normally distributed. Since our dependent variable has only two potential values (1 or 0), our residual is necessarily going to be 1/0 minus the fitted value. Hence, it is clear that it cannot follow a normal distribution. This is not a big problem because normality is not an essential requirement for OLS to give unbiased estimates. </w:t>
      </w:r>
    </w:p>
    <w:p w:rsidR="00887FDC" w:rsidRDefault="00887FDC" w:rsidP="00887FDC">
      <w:pPr>
        <w:pStyle w:val="ListParagraph"/>
        <w:numPr>
          <w:ilvl w:val="0"/>
          <w:numId w:val="1"/>
        </w:numPr>
        <w:rPr>
          <w:rFonts w:ascii="Times New Roman" w:hAnsi="Times New Roman" w:cs="Times New Roman"/>
        </w:rPr>
      </w:pPr>
      <w:r>
        <w:rPr>
          <w:rFonts w:ascii="Times New Roman" w:hAnsi="Times New Roman" w:cs="Times New Roman"/>
        </w:rPr>
        <w:lastRenderedPageBreak/>
        <w:t xml:space="preserve">Nonsensical predictions: LPM will render estimates that go beyond 1 and 0. </w:t>
      </w:r>
      <w:r w:rsidR="002A2868">
        <w:rPr>
          <w:rFonts w:ascii="Times New Roman" w:hAnsi="Times New Roman" w:cs="Times New Roman"/>
        </w:rPr>
        <w:t xml:space="preserve">For example, imagine we are estimating the probability that an individual has a heart disease. A LPM would give us estimates that go beyond 1 (occurrence) and 0 (absence of event). </w:t>
      </w:r>
    </w:p>
    <w:p w:rsidR="009D0A1E" w:rsidRPr="00DC75B9" w:rsidRDefault="002A2868" w:rsidP="00286E77">
      <w:pPr>
        <w:pStyle w:val="ListParagraph"/>
        <w:numPr>
          <w:ilvl w:val="0"/>
          <w:numId w:val="1"/>
        </w:numPr>
        <w:rPr>
          <w:rFonts w:ascii="Times New Roman" w:hAnsi="Times New Roman" w:cs="Times New Roman"/>
        </w:rPr>
      </w:pPr>
      <w:r w:rsidRPr="00DC75B9">
        <w:rPr>
          <w:rFonts w:ascii="Times New Roman" w:hAnsi="Times New Roman" w:cs="Times New Roman"/>
        </w:rPr>
        <w:t xml:space="preserve">Functional form. The relationship between a dichotomous variable and the independent variables will have diminishing returns as the predicted probability approaches 0 or 1. The binary response model has an S-shaped relationship between the independent variables and the probability of an event. Hence, a linear estimation is going to fit the scatter poorly. </w:t>
      </w:r>
    </w:p>
    <w:p w:rsidR="002A2868" w:rsidRDefault="002A2868" w:rsidP="00286E77">
      <w:pPr>
        <w:pStyle w:val="ListParagraph"/>
        <w:numPr>
          <w:ilvl w:val="0"/>
          <w:numId w:val="1"/>
        </w:numPr>
        <w:rPr>
          <w:rFonts w:ascii="Times New Roman" w:hAnsi="Times New Roman" w:cs="Times New Roman"/>
        </w:rPr>
      </w:pPr>
      <w:r>
        <w:rPr>
          <w:rFonts w:ascii="Times New Roman" w:hAnsi="Times New Roman" w:cs="Times New Roman"/>
        </w:rPr>
        <w:t>Heteroscedasticity. Following up on the previous problem, the variance of the error is going to be different at each value of the independent</w:t>
      </w:r>
      <w:r w:rsidR="00DC75B9">
        <w:rPr>
          <w:rFonts w:ascii="Times New Roman" w:hAnsi="Times New Roman" w:cs="Times New Roman"/>
        </w:rPr>
        <w:t xml:space="preserve">. Hence, if we provide a linear estimation, our error variance is not going to be constant. </w:t>
      </w:r>
    </w:p>
    <w:p w:rsidR="00DC75B9" w:rsidRDefault="00DC75B9" w:rsidP="00DC75B9">
      <w:pPr>
        <w:rPr>
          <w:rFonts w:ascii="Times New Roman" w:hAnsi="Times New Roman" w:cs="Times New Roman"/>
        </w:rPr>
      </w:pPr>
    </w:p>
    <w:p w:rsidR="00DC75B9" w:rsidRDefault="00DC75B9" w:rsidP="00DC75B9">
      <w:pPr>
        <w:rPr>
          <w:rFonts w:ascii="Times New Roman" w:hAnsi="Times New Roman" w:cs="Times New Roman"/>
        </w:rPr>
      </w:pPr>
      <w:r>
        <w:rPr>
          <w:rFonts w:ascii="Times New Roman" w:hAnsi="Times New Roman" w:cs="Times New Roman"/>
        </w:rPr>
        <w:t xml:space="preserve">Because of these issues we use specific models dedicated to account for probabilities in discrete outcomes. Here, we are only going to look at logistic regression. In the future we will delve deeper into ordered outcomes, categorical outcomes, count outcomes, etc. </w:t>
      </w:r>
    </w:p>
    <w:p w:rsidR="00DC75B9" w:rsidRDefault="00DC75B9" w:rsidP="00DC75B9">
      <w:pPr>
        <w:rPr>
          <w:rFonts w:ascii="Times New Roman" w:hAnsi="Times New Roman" w:cs="Times New Roman"/>
        </w:rPr>
      </w:pPr>
    </w:p>
    <w:p w:rsidR="00DC75B9" w:rsidRDefault="00DC75B9" w:rsidP="00DC75B9">
      <w:pPr>
        <w:rPr>
          <w:rFonts w:ascii="Times New Roman" w:hAnsi="Times New Roman" w:cs="Times New Roman"/>
        </w:rPr>
      </w:pPr>
      <w:r>
        <w:rPr>
          <w:rFonts w:ascii="Times New Roman" w:hAnsi="Times New Roman" w:cs="Times New Roman"/>
          <w:b/>
        </w:rPr>
        <w:t xml:space="preserve">Logistic regression </w:t>
      </w:r>
    </w:p>
    <w:p w:rsidR="00DC75B9" w:rsidRDefault="00DC75B9" w:rsidP="00DC75B9">
      <w:pPr>
        <w:rPr>
          <w:rFonts w:ascii="Times New Roman" w:hAnsi="Times New Roman" w:cs="Times New Roman"/>
        </w:rPr>
      </w:pPr>
    </w:p>
    <w:p w:rsidR="00DC75B9" w:rsidRDefault="00DC75B9" w:rsidP="00DC75B9">
      <w:pPr>
        <w:rPr>
          <w:rFonts w:ascii="Times New Roman" w:hAnsi="Times New Roman" w:cs="Times New Roman"/>
        </w:rPr>
      </w:pPr>
      <w:r>
        <w:rPr>
          <w:rFonts w:ascii="Times New Roman" w:hAnsi="Times New Roman" w:cs="Times New Roman"/>
        </w:rPr>
        <w:t xml:space="preserve">One popular model in the social sciences to study dichotomous outcomes is the logistic regression. There are other very popular models like the </w:t>
      </w:r>
      <w:proofErr w:type="spellStart"/>
      <w:r>
        <w:rPr>
          <w:rFonts w:ascii="Times New Roman" w:hAnsi="Times New Roman" w:cs="Times New Roman"/>
        </w:rPr>
        <w:t>probit</w:t>
      </w:r>
      <w:proofErr w:type="spellEnd"/>
      <w:r>
        <w:rPr>
          <w:rFonts w:ascii="Times New Roman" w:hAnsi="Times New Roman" w:cs="Times New Roman"/>
        </w:rPr>
        <w:t xml:space="preserve"> model. However, here we will focus on logistic regression. </w:t>
      </w:r>
    </w:p>
    <w:p w:rsidR="00FF01C8" w:rsidRDefault="00FF01C8" w:rsidP="00DC75B9">
      <w:pPr>
        <w:rPr>
          <w:rFonts w:ascii="Times New Roman" w:hAnsi="Times New Roman" w:cs="Times New Roman"/>
        </w:rPr>
      </w:pPr>
    </w:p>
    <w:p w:rsidR="00DC75B9" w:rsidRDefault="00DC75B9" w:rsidP="00FF01C8">
      <w:pPr>
        <w:pBdr>
          <w:top w:val="single" w:sz="4" w:space="1" w:color="auto"/>
          <w:left w:val="single" w:sz="4" w:space="4" w:color="auto"/>
          <w:bottom w:val="single" w:sz="4" w:space="1" w:color="auto"/>
          <w:right w:val="single" w:sz="4" w:space="4" w:color="auto"/>
        </w:pBdr>
        <w:rPr>
          <w:rFonts w:ascii="Times New Roman" w:hAnsi="Times New Roman" w:cs="Times New Roman"/>
        </w:rPr>
      </w:pPr>
    </w:p>
    <w:p w:rsidR="00DC75B9" w:rsidRDefault="00FF01C8" w:rsidP="00FF01C8">
      <w:pPr>
        <w:pBdr>
          <w:top w:val="single" w:sz="4" w:space="1" w:color="auto"/>
          <w:left w:val="single" w:sz="4" w:space="4" w:color="auto"/>
          <w:bottom w:val="single" w:sz="4" w:space="1" w:color="auto"/>
          <w:right w:val="single" w:sz="4" w:space="4" w:color="auto"/>
        </w:pBdr>
        <w:rPr>
          <w:rFonts w:ascii="Times New Roman" w:hAnsi="Times New Roman" w:cs="Times New Roman"/>
          <w:b/>
        </w:rPr>
      </w:pPr>
      <w:r>
        <w:rPr>
          <w:rFonts w:ascii="Times New Roman" w:hAnsi="Times New Roman" w:cs="Times New Roman"/>
          <w:b/>
        </w:rPr>
        <w:t xml:space="preserve">Syntax: </w:t>
      </w:r>
    </w:p>
    <w:p w:rsidR="00FF01C8" w:rsidRPr="00FF01C8" w:rsidRDefault="00FF01C8" w:rsidP="00FF01C8">
      <w:pPr>
        <w:pBdr>
          <w:top w:val="single" w:sz="4" w:space="1" w:color="auto"/>
          <w:left w:val="single" w:sz="4" w:space="4" w:color="auto"/>
          <w:bottom w:val="single" w:sz="4" w:space="1" w:color="auto"/>
          <w:right w:val="single" w:sz="4" w:space="4" w:color="auto"/>
        </w:pBdr>
        <w:rPr>
          <w:rFonts w:ascii="Times New Roman" w:hAnsi="Times New Roman" w:cs="Times New Roman"/>
        </w:rPr>
      </w:pPr>
    </w:p>
    <w:p w:rsidR="00DC75B9" w:rsidRDefault="00FF01C8" w:rsidP="00FF01C8">
      <w:pPr>
        <w:pBdr>
          <w:top w:val="single" w:sz="4" w:space="1" w:color="auto"/>
          <w:left w:val="single" w:sz="4" w:space="4" w:color="auto"/>
          <w:bottom w:val="single" w:sz="4" w:space="1" w:color="auto"/>
          <w:right w:val="single" w:sz="4" w:space="4" w:color="auto"/>
        </w:pBdr>
        <w:rPr>
          <w:rFonts w:ascii="Courier New" w:hAnsi="Courier New" w:cs="Courier New"/>
        </w:rPr>
      </w:pPr>
      <w:r w:rsidRPr="00FF01C8">
        <w:rPr>
          <w:rFonts w:ascii="Courier New" w:hAnsi="Courier New" w:cs="Courier New"/>
        </w:rPr>
        <w:t xml:space="preserve">logit </w:t>
      </w:r>
      <w:proofErr w:type="spellStart"/>
      <w:r w:rsidRPr="00FF01C8">
        <w:rPr>
          <w:rFonts w:ascii="Courier New" w:hAnsi="Courier New" w:cs="Courier New"/>
        </w:rPr>
        <w:t>depvar</w:t>
      </w:r>
      <w:proofErr w:type="spellEnd"/>
      <w:r w:rsidRPr="00FF01C8">
        <w:rPr>
          <w:rFonts w:ascii="Courier New" w:hAnsi="Courier New" w:cs="Courier New"/>
        </w:rPr>
        <w:t xml:space="preserve"> [</w:t>
      </w:r>
      <w:proofErr w:type="spellStart"/>
      <w:r w:rsidRPr="00FF01C8">
        <w:rPr>
          <w:rFonts w:ascii="Courier New" w:hAnsi="Courier New" w:cs="Courier New"/>
        </w:rPr>
        <w:t>indepvars</w:t>
      </w:r>
      <w:proofErr w:type="spellEnd"/>
      <w:r w:rsidRPr="00FF01C8">
        <w:rPr>
          <w:rFonts w:ascii="Courier New" w:hAnsi="Courier New" w:cs="Courier New"/>
        </w:rPr>
        <w:t>] [if] [in] [weight] [, options]</w:t>
      </w:r>
    </w:p>
    <w:p w:rsidR="00FF01C8" w:rsidRPr="00FF01C8" w:rsidRDefault="00FF01C8" w:rsidP="00FF01C8">
      <w:pPr>
        <w:pBdr>
          <w:top w:val="single" w:sz="4" w:space="1" w:color="auto"/>
          <w:left w:val="single" w:sz="4" w:space="4" w:color="auto"/>
          <w:bottom w:val="single" w:sz="4" w:space="1" w:color="auto"/>
          <w:right w:val="single" w:sz="4" w:space="4" w:color="auto"/>
        </w:pBdr>
        <w:rPr>
          <w:rFonts w:ascii="Courier New" w:hAnsi="Courier New" w:cs="Courier New"/>
        </w:rPr>
      </w:pPr>
    </w:p>
    <w:p w:rsidR="00DC75B9" w:rsidRPr="00DC75B9" w:rsidRDefault="00DC75B9" w:rsidP="00DC75B9">
      <w:pPr>
        <w:rPr>
          <w:rFonts w:ascii="Times New Roman" w:hAnsi="Times New Roman" w:cs="Times New Roman"/>
        </w:rPr>
      </w:pPr>
    </w:p>
    <w:p w:rsidR="009D0A1E" w:rsidRDefault="009D0A1E">
      <w:pPr>
        <w:rPr>
          <w:rFonts w:ascii="Times New Roman" w:hAnsi="Times New Roman" w:cs="Times New Roman"/>
          <w:b/>
        </w:rPr>
      </w:pPr>
    </w:p>
    <w:p w:rsidR="00FF01C8" w:rsidRDefault="00FF01C8">
      <w:pPr>
        <w:rPr>
          <w:rFonts w:ascii="Times New Roman" w:hAnsi="Times New Roman" w:cs="Times New Roman"/>
        </w:rPr>
      </w:pPr>
      <w:r>
        <w:rPr>
          <w:rFonts w:ascii="Times New Roman" w:hAnsi="Times New Roman" w:cs="Times New Roman"/>
        </w:rPr>
        <w:t xml:space="preserve">Let’s say we are interested in predicting the likelihood of every being unemployed. We want to see how one’s social origins might affect this. </w:t>
      </w:r>
      <w:r w:rsidR="00331251">
        <w:rPr>
          <w:rFonts w:ascii="Times New Roman" w:hAnsi="Times New Roman" w:cs="Times New Roman"/>
        </w:rPr>
        <w:t xml:space="preserve">Logistic regression, as a default is expressed in logits. These units are not readily interpretable, so as a convention, researchers transform to odds ratios. This can easily be done by specifying the or option after the logit command. </w:t>
      </w:r>
    </w:p>
    <w:p w:rsidR="00FF01C8" w:rsidRDefault="00FF01C8">
      <w:pPr>
        <w:rPr>
          <w:rFonts w:ascii="Times New Roman" w:hAnsi="Times New Roman" w:cs="Times New Roman"/>
        </w:rPr>
      </w:pPr>
    </w:p>
    <w:p w:rsidR="00FF01C8" w:rsidRDefault="00FF01C8" w:rsidP="00FF01C8">
      <w:pPr>
        <w:pBdr>
          <w:top w:val="single" w:sz="4" w:space="1" w:color="auto"/>
          <w:left w:val="single" w:sz="4" w:space="4" w:color="auto"/>
          <w:bottom w:val="single" w:sz="4" w:space="1" w:color="auto"/>
          <w:right w:val="single" w:sz="4" w:space="4" w:color="auto"/>
        </w:pBdr>
        <w:rPr>
          <w:rFonts w:ascii="Times New Roman" w:hAnsi="Times New Roman" w:cs="Times New Roman"/>
          <w:b/>
        </w:rPr>
      </w:pPr>
      <w:r>
        <w:rPr>
          <w:rFonts w:ascii="Times New Roman" w:hAnsi="Times New Roman" w:cs="Times New Roman"/>
          <w:b/>
        </w:rPr>
        <w:t xml:space="preserve">Example: </w:t>
      </w:r>
    </w:p>
    <w:p w:rsidR="00FF01C8" w:rsidRPr="00FF01C8" w:rsidRDefault="00FF01C8" w:rsidP="00FF01C8">
      <w:pPr>
        <w:pBdr>
          <w:top w:val="single" w:sz="4" w:space="1" w:color="auto"/>
          <w:left w:val="single" w:sz="4" w:space="4" w:color="auto"/>
          <w:bottom w:val="single" w:sz="4" w:space="1" w:color="auto"/>
          <w:right w:val="single" w:sz="4" w:space="4" w:color="auto"/>
        </w:pBdr>
        <w:rPr>
          <w:rFonts w:ascii="Times New Roman" w:hAnsi="Times New Roman" w:cs="Times New Roman"/>
        </w:rPr>
      </w:pPr>
    </w:p>
    <w:p w:rsidR="00FF01C8" w:rsidRDefault="00C21C5A" w:rsidP="00FF01C8">
      <w:pPr>
        <w:pBdr>
          <w:top w:val="single" w:sz="4" w:space="1" w:color="auto"/>
          <w:left w:val="single" w:sz="4" w:space="4" w:color="auto"/>
          <w:bottom w:val="single" w:sz="4" w:space="1" w:color="auto"/>
          <w:right w:val="single" w:sz="4" w:space="4" w:color="auto"/>
        </w:pBdr>
        <w:rPr>
          <w:rFonts w:ascii="Courier New" w:hAnsi="Courier New" w:cs="Courier New"/>
        </w:rPr>
      </w:pPr>
      <w:r>
        <w:rPr>
          <w:rFonts w:ascii="Courier New" w:hAnsi="Courier New" w:cs="Courier New"/>
        </w:rPr>
        <w:t>logit</w:t>
      </w:r>
      <w:r w:rsidR="00FF01C8">
        <w:rPr>
          <w:rFonts w:ascii="Courier New" w:hAnsi="Courier New" w:cs="Courier New"/>
        </w:rPr>
        <w:t xml:space="preserve"> unemployed </w:t>
      </w:r>
      <w:proofErr w:type="spellStart"/>
      <w:r>
        <w:rPr>
          <w:rFonts w:ascii="Courier New" w:hAnsi="Courier New" w:cs="Courier New"/>
        </w:rPr>
        <w:t>i</w:t>
      </w:r>
      <w:proofErr w:type="spellEnd"/>
      <w:r>
        <w:rPr>
          <w:rFonts w:ascii="Courier New" w:hAnsi="Courier New" w:cs="Courier New"/>
        </w:rPr>
        <w:t>.</w:t>
      </w:r>
      <w:r w:rsidRPr="00C21C5A">
        <w:t xml:space="preserve"> </w:t>
      </w:r>
      <w:r w:rsidRPr="00C21C5A">
        <w:rPr>
          <w:rFonts w:ascii="Courier New" w:hAnsi="Courier New" w:cs="Courier New"/>
        </w:rPr>
        <w:t>fath_occ14_3c</w:t>
      </w:r>
      <w:r>
        <w:rPr>
          <w:rFonts w:ascii="Courier New" w:hAnsi="Courier New" w:cs="Courier New"/>
        </w:rPr>
        <w:t xml:space="preserve"> </w:t>
      </w:r>
      <w:proofErr w:type="spellStart"/>
      <w:r>
        <w:rPr>
          <w:rFonts w:ascii="Courier New" w:hAnsi="Courier New" w:cs="Courier New"/>
        </w:rPr>
        <w:t>eduyrs</w:t>
      </w:r>
      <w:proofErr w:type="spellEnd"/>
      <w:r>
        <w:rPr>
          <w:rFonts w:ascii="Courier New" w:hAnsi="Courier New" w:cs="Courier New"/>
        </w:rPr>
        <w:t xml:space="preserve"> male </w:t>
      </w:r>
      <w:proofErr w:type="spellStart"/>
      <w:r>
        <w:rPr>
          <w:rFonts w:ascii="Courier New" w:hAnsi="Courier New" w:cs="Courier New"/>
        </w:rPr>
        <w:t>agea</w:t>
      </w:r>
      <w:proofErr w:type="spellEnd"/>
      <w:r w:rsidR="00331251">
        <w:rPr>
          <w:rFonts w:ascii="Courier New" w:hAnsi="Courier New" w:cs="Courier New"/>
        </w:rPr>
        <w:t xml:space="preserve">, or </w:t>
      </w:r>
    </w:p>
    <w:p w:rsidR="00FF01C8" w:rsidRPr="00FF01C8" w:rsidRDefault="00FF01C8">
      <w:pPr>
        <w:rPr>
          <w:rFonts w:ascii="Times New Roman" w:hAnsi="Times New Roman" w:cs="Times New Roman"/>
        </w:rPr>
      </w:pPr>
    </w:p>
    <w:p w:rsidR="00FF01C8" w:rsidRDefault="00331251">
      <w:pPr>
        <w:rPr>
          <w:rFonts w:ascii="Times New Roman" w:hAnsi="Times New Roman" w:cs="Times New Roman"/>
        </w:rPr>
      </w:pPr>
      <w:r>
        <w:rPr>
          <w:rFonts w:ascii="Times New Roman" w:hAnsi="Times New Roman" w:cs="Times New Roman"/>
        </w:rPr>
        <w:t xml:space="preserve">Before we start interpreting our output…what is an odds ratio? </w:t>
      </w:r>
    </w:p>
    <w:p w:rsidR="00331251" w:rsidRDefault="00331251">
      <w:pPr>
        <w:rPr>
          <w:rFonts w:ascii="Times New Roman" w:hAnsi="Times New Roman" w:cs="Times New Roman"/>
        </w:rPr>
      </w:pPr>
      <w:r>
        <w:rPr>
          <w:rFonts w:ascii="Times New Roman" w:hAnsi="Times New Roman" w:cs="Times New Roman"/>
        </w:rPr>
        <w:t xml:space="preserve">If we tab male by whether they’ve ever been unemployed, we get the table below. Let’s find out what are the odds -i.e. what is the probability- that a male has ever been unemployed. </w:t>
      </w:r>
    </w:p>
    <w:p w:rsidR="00331251" w:rsidRDefault="00331251">
      <w:pPr>
        <w:rPr>
          <w:rFonts w:ascii="Times New Roman" w:hAnsi="Times New Roman" w:cs="Times New Roman"/>
        </w:rPr>
      </w:pPr>
      <w:r>
        <w:rPr>
          <w:rFonts w:ascii="Times New Roman" w:hAnsi="Times New Roman" w:cs="Times New Roman"/>
        </w:rPr>
        <w:t xml:space="preserve">Another way of asking this question is, out of all the males, what percentage has ever been unemployed?   6,039/14,898 = </w:t>
      </w:r>
      <w:r w:rsidRPr="00331251">
        <w:rPr>
          <w:rFonts w:ascii="Times New Roman" w:hAnsi="Times New Roman" w:cs="Times New Roman"/>
        </w:rPr>
        <w:t>.40535642</w:t>
      </w:r>
      <w:r>
        <w:rPr>
          <w:rFonts w:ascii="Times New Roman" w:hAnsi="Times New Roman" w:cs="Times New Roman"/>
        </w:rPr>
        <w:t xml:space="preserve">. </w:t>
      </w:r>
    </w:p>
    <w:p w:rsidR="00331251" w:rsidRDefault="00331251" w:rsidP="00331251">
      <w:pPr>
        <w:rPr>
          <w:rFonts w:ascii="Times New Roman" w:hAnsi="Times New Roman" w:cs="Times New Roman"/>
        </w:rPr>
      </w:pPr>
      <w:r>
        <w:rPr>
          <w:rFonts w:ascii="Times New Roman" w:hAnsi="Times New Roman" w:cs="Times New Roman"/>
        </w:rPr>
        <w:t xml:space="preserve">Now we do the same for females. </w:t>
      </w:r>
      <w:r w:rsidRPr="00331251">
        <w:rPr>
          <w:rFonts w:ascii="Times New Roman" w:hAnsi="Times New Roman" w:cs="Times New Roman"/>
        </w:rPr>
        <w:t>6.425/16.801</w:t>
      </w:r>
      <w:r>
        <w:rPr>
          <w:rFonts w:ascii="Times New Roman" w:hAnsi="Times New Roman" w:cs="Times New Roman"/>
        </w:rPr>
        <w:t xml:space="preserve"> = </w:t>
      </w:r>
      <w:r w:rsidRPr="00331251">
        <w:rPr>
          <w:rFonts w:ascii="Times New Roman" w:hAnsi="Times New Roman" w:cs="Times New Roman"/>
        </w:rPr>
        <w:t>.38241771</w:t>
      </w:r>
    </w:p>
    <w:p w:rsidR="001F11DA" w:rsidRPr="00331251" w:rsidRDefault="001F11DA" w:rsidP="00331251">
      <w:pPr>
        <w:rPr>
          <w:rFonts w:ascii="Times New Roman" w:hAnsi="Times New Roman" w:cs="Times New Roman"/>
        </w:rPr>
      </w:pPr>
      <w:r>
        <w:rPr>
          <w:rFonts w:ascii="Times New Roman" w:hAnsi="Times New Roman" w:cs="Times New Roman"/>
        </w:rPr>
        <w:t xml:space="preserve">Now we have the odds of being unemployed for both groups. </w:t>
      </w:r>
    </w:p>
    <w:p w:rsidR="00C21C5A" w:rsidRDefault="00331251">
      <w:pPr>
        <w:rPr>
          <w:rFonts w:ascii="Times New Roman" w:hAnsi="Times New Roman" w:cs="Times New Roman"/>
          <w:b/>
        </w:rPr>
      </w:pPr>
      <w:r w:rsidRPr="00331251">
        <w:rPr>
          <w:rFonts w:ascii="Times New Roman" w:hAnsi="Times New Roman" w:cs="Times New Roman"/>
          <w:b/>
          <w:noProof/>
        </w:rPr>
        <w:lastRenderedPageBreak/>
        <w:drawing>
          <wp:inline distT="0" distB="0" distL="0" distR="0" wp14:anchorId="31379DA7" wp14:editId="126E90A3">
            <wp:extent cx="2030472" cy="1439336"/>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59065" cy="1459605"/>
                    </a:xfrm>
                    <a:prstGeom prst="rect">
                      <a:avLst/>
                    </a:prstGeom>
                  </pic:spPr>
                </pic:pic>
              </a:graphicData>
            </a:graphic>
          </wp:inline>
        </w:drawing>
      </w:r>
    </w:p>
    <w:p w:rsidR="00331251" w:rsidRDefault="00331251">
      <w:pPr>
        <w:rPr>
          <w:rFonts w:ascii="Times New Roman" w:hAnsi="Times New Roman" w:cs="Times New Roman"/>
          <w:b/>
        </w:rPr>
      </w:pPr>
    </w:p>
    <w:p w:rsidR="00331251" w:rsidRPr="00331251" w:rsidRDefault="00331251">
      <w:pPr>
        <w:rPr>
          <w:rFonts w:ascii="Times New Roman" w:hAnsi="Times New Roman" w:cs="Times New Roman"/>
        </w:rPr>
      </w:pPr>
    </w:p>
    <w:p w:rsidR="00C21C5A" w:rsidRDefault="001F11DA">
      <w:pPr>
        <w:rPr>
          <w:rFonts w:ascii="Times New Roman" w:hAnsi="Times New Roman" w:cs="Times New Roman"/>
        </w:rPr>
      </w:pPr>
      <w:r>
        <w:rPr>
          <w:rFonts w:ascii="Times New Roman" w:hAnsi="Times New Roman" w:cs="Times New Roman"/>
        </w:rPr>
        <w:t>Now we want to know what are the odds ratios of males being unemployed as compared to females. In other words, at what rate are males more likely to be unemployed than females:</w:t>
      </w:r>
    </w:p>
    <w:p w:rsidR="001F11DA" w:rsidRDefault="001F11DA" w:rsidP="001F11DA">
      <w:pPr>
        <w:rPr>
          <w:rFonts w:ascii="Times New Roman" w:hAnsi="Times New Roman" w:cs="Times New Roman"/>
        </w:rPr>
      </w:pPr>
      <w:r w:rsidRPr="001F11DA">
        <w:rPr>
          <w:rFonts w:ascii="Times New Roman" w:hAnsi="Times New Roman" w:cs="Times New Roman"/>
        </w:rPr>
        <w:t>.40535642 / .38241771</w:t>
      </w:r>
      <w:r>
        <w:rPr>
          <w:rFonts w:ascii="Times New Roman" w:hAnsi="Times New Roman" w:cs="Times New Roman"/>
        </w:rPr>
        <w:t xml:space="preserve"> = </w:t>
      </w:r>
      <w:r w:rsidRPr="001F11DA">
        <w:rPr>
          <w:rFonts w:ascii="Times New Roman" w:hAnsi="Times New Roman" w:cs="Times New Roman"/>
        </w:rPr>
        <w:t>1.0599834</w:t>
      </w:r>
    </w:p>
    <w:p w:rsidR="001F11DA" w:rsidRDefault="001F11DA" w:rsidP="001F11DA">
      <w:pPr>
        <w:rPr>
          <w:rFonts w:ascii="Times New Roman" w:hAnsi="Times New Roman" w:cs="Times New Roman"/>
        </w:rPr>
      </w:pPr>
    </w:p>
    <w:p w:rsidR="001F11DA" w:rsidRDefault="001F11DA">
      <w:pPr>
        <w:rPr>
          <w:rFonts w:ascii="Times New Roman" w:hAnsi="Times New Roman" w:cs="Times New Roman"/>
        </w:rPr>
      </w:pPr>
      <w:r w:rsidRPr="001F11DA">
        <w:rPr>
          <w:rFonts w:ascii="Times New Roman" w:hAnsi="Times New Roman" w:cs="Times New Roman"/>
          <w:noProof/>
        </w:rPr>
        <w:drawing>
          <wp:inline distT="0" distB="0" distL="0" distR="0" wp14:anchorId="76B5386B" wp14:editId="53677CD1">
            <wp:extent cx="4672484" cy="2623779"/>
            <wp:effectExtent l="0" t="0" r="127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88396" cy="2632714"/>
                    </a:xfrm>
                    <a:prstGeom prst="rect">
                      <a:avLst/>
                    </a:prstGeom>
                  </pic:spPr>
                </pic:pic>
              </a:graphicData>
            </a:graphic>
          </wp:inline>
        </w:drawing>
      </w:r>
    </w:p>
    <w:p w:rsidR="001F11DA" w:rsidRDefault="001F11DA">
      <w:pPr>
        <w:rPr>
          <w:rFonts w:ascii="Times New Roman" w:hAnsi="Times New Roman" w:cs="Times New Roman"/>
          <w:b/>
        </w:rPr>
      </w:pPr>
    </w:p>
    <w:p w:rsidR="001F11DA" w:rsidRDefault="001F11DA">
      <w:pPr>
        <w:rPr>
          <w:rFonts w:ascii="Times New Roman" w:hAnsi="Times New Roman" w:cs="Times New Roman"/>
        </w:rPr>
      </w:pPr>
      <w:r>
        <w:rPr>
          <w:rFonts w:ascii="Times New Roman" w:hAnsi="Times New Roman" w:cs="Times New Roman"/>
        </w:rPr>
        <w:t xml:space="preserve">Always remember this calculation can only be applied to those categories coded 1. </w:t>
      </w:r>
    </w:p>
    <w:p w:rsidR="001F11DA" w:rsidRDefault="001F11DA">
      <w:pPr>
        <w:rPr>
          <w:rFonts w:ascii="Times New Roman" w:hAnsi="Times New Roman" w:cs="Times New Roman"/>
        </w:rPr>
      </w:pPr>
    </w:p>
    <w:p w:rsidR="001F11DA" w:rsidRDefault="001F11DA">
      <w:pPr>
        <w:rPr>
          <w:rFonts w:ascii="Times New Roman" w:hAnsi="Times New Roman" w:cs="Times New Roman"/>
        </w:rPr>
      </w:pPr>
    </w:p>
    <w:p w:rsidR="001F11DA" w:rsidRDefault="001F11DA">
      <w:pPr>
        <w:rPr>
          <w:rFonts w:ascii="Times New Roman" w:hAnsi="Times New Roman" w:cs="Times New Roman"/>
        </w:rPr>
      </w:pPr>
      <w:r>
        <w:rPr>
          <w:rFonts w:ascii="Times New Roman" w:hAnsi="Times New Roman" w:cs="Times New Roman"/>
        </w:rPr>
        <w:t xml:space="preserve">Now let’s interpret the output. </w:t>
      </w:r>
    </w:p>
    <w:p w:rsidR="001F11DA" w:rsidRDefault="001F11DA">
      <w:pPr>
        <w:rPr>
          <w:rFonts w:ascii="Times New Roman" w:hAnsi="Times New Roman" w:cs="Times New Roman"/>
        </w:rPr>
      </w:pPr>
    </w:p>
    <w:p w:rsidR="001F11DA" w:rsidRPr="001F11DA" w:rsidRDefault="001F11DA">
      <w:pPr>
        <w:rPr>
          <w:rFonts w:ascii="Times New Roman" w:hAnsi="Times New Roman" w:cs="Times New Roman"/>
        </w:rPr>
      </w:pPr>
    </w:p>
    <w:p w:rsidR="001F11DA" w:rsidRDefault="001F11DA">
      <w:pPr>
        <w:rPr>
          <w:rFonts w:ascii="Times New Roman" w:hAnsi="Times New Roman" w:cs="Times New Roman"/>
        </w:rPr>
        <w:sectPr w:rsidR="001F11DA" w:rsidSect="00647163">
          <w:pgSz w:w="12240" w:h="15840"/>
          <w:pgMar w:top="1440" w:right="1440" w:bottom="1440" w:left="1440" w:header="720" w:footer="720" w:gutter="0"/>
          <w:cols w:space="720"/>
          <w:docGrid w:linePitch="360"/>
        </w:sectPr>
      </w:pPr>
    </w:p>
    <w:p w:rsidR="003F5C2F" w:rsidRDefault="003F5C2F">
      <w:pPr>
        <w:rPr>
          <w:rFonts w:ascii="Times New Roman" w:hAnsi="Times New Roman" w:cs="Times New Roman"/>
        </w:rPr>
      </w:pPr>
    </w:p>
    <w:p w:rsidR="003F5C2F" w:rsidRDefault="00D227C1">
      <w:pPr>
        <w:rPr>
          <w:rFonts w:ascii="Times New Roman" w:hAnsi="Times New Roman" w:cs="Times New Roman"/>
        </w:rPr>
      </w:pPr>
      <w:r>
        <w:rPr>
          <w:rFonts w:ascii="Times New Roman" w:hAnsi="Times New Roman" w:cs="Times New Roman"/>
          <w:noProof/>
        </w:rPr>
        <w:drawing>
          <wp:inline distT="0" distB="0" distL="0" distR="0">
            <wp:extent cx="8229600" cy="37858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02-07 13.22.3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229600" cy="3785870"/>
                    </a:xfrm>
                    <a:prstGeom prst="rect">
                      <a:avLst/>
                    </a:prstGeom>
                  </pic:spPr>
                </pic:pic>
              </a:graphicData>
            </a:graphic>
          </wp:inline>
        </w:drawing>
      </w:r>
    </w:p>
    <w:p w:rsidR="004F6D17" w:rsidRDefault="004F6D17">
      <w:pPr>
        <w:rPr>
          <w:rFonts w:ascii="Times New Roman" w:hAnsi="Times New Roman" w:cs="Times New Roman"/>
        </w:rPr>
        <w:sectPr w:rsidR="004F6D17" w:rsidSect="001F11DA">
          <w:pgSz w:w="15840" w:h="12240" w:orient="landscape"/>
          <w:pgMar w:top="1440" w:right="1440" w:bottom="1440" w:left="1440" w:header="720" w:footer="720" w:gutter="0"/>
          <w:cols w:space="720"/>
          <w:docGrid w:linePitch="360"/>
        </w:sectPr>
      </w:pPr>
    </w:p>
    <w:p w:rsidR="004F6D17" w:rsidRDefault="004F6D17">
      <w:pPr>
        <w:rPr>
          <w:rFonts w:ascii="Times New Roman" w:hAnsi="Times New Roman" w:cs="Times New Roman"/>
        </w:rPr>
      </w:pPr>
      <w:r>
        <w:rPr>
          <w:rFonts w:ascii="Times New Roman" w:hAnsi="Times New Roman" w:cs="Times New Roman"/>
        </w:rPr>
        <w:lastRenderedPageBreak/>
        <w:t xml:space="preserve">You can also call out the </w:t>
      </w:r>
      <w:proofErr w:type="spellStart"/>
      <w:r w:rsidRPr="004F6D17">
        <w:rPr>
          <w:rFonts w:ascii="Courier New" w:hAnsi="Courier New" w:cs="Courier New"/>
        </w:rPr>
        <w:t>listcoef</w:t>
      </w:r>
      <w:proofErr w:type="spellEnd"/>
      <w:r>
        <w:rPr>
          <w:rFonts w:ascii="Times New Roman" w:hAnsi="Times New Roman" w:cs="Times New Roman"/>
        </w:rPr>
        <w:t xml:space="preserve"> function. It will ease your day a lot: </w:t>
      </w:r>
    </w:p>
    <w:p w:rsidR="004F6D17" w:rsidRDefault="004F6D17">
      <w:pPr>
        <w:rPr>
          <w:rFonts w:ascii="Times New Roman" w:hAnsi="Times New Roman" w:cs="Times New Roman"/>
        </w:rPr>
      </w:pPr>
    </w:p>
    <w:p w:rsidR="004F6D17" w:rsidRDefault="004F6D17">
      <w:pPr>
        <w:rPr>
          <w:rFonts w:ascii="Times New Roman" w:hAnsi="Times New Roman" w:cs="Times New Roman"/>
        </w:rPr>
      </w:pPr>
    </w:p>
    <w:p w:rsidR="004F6D17" w:rsidRPr="003F5C2F" w:rsidRDefault="004F6D17">
      <w:pPr>
        <w:rPr>
          <w:rFonts w:ascii="Times New Roman" w:hAnsi="Times New Roman" w:cs="Times New Roman"/>
        </w:rPr>
      </w:pPr>
      <w:r>
        <w:rPr>
          <w:rFonts w:ascii="Times New Roman" w:hAnsi="Times New Roman" w:cs="Times New Roman"/>
          <w:noProof/>
        </w:rPr>
        <w:drawing>
          <wp:inline distT="0" distB="0" distL="0" distR="0">
            <wp:extent cx="5943600" cy="29527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19-02-07 14.03.21.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2952750"/>
                    </a:xfrm>
                    <a:prstGeom prst="rect">
                      <a:avLst/>
                    </a:prstGeom>
                  </pic:spPr>
                </pic:pic>
              </a:graphicData>
            </a:graphic>
          </wp:inline>
        </w:drawing>
      </w:r>
      <w:bookmarkStart w:id="0" w:name="_GoBack"/>
      <w:bookmarkEnd w:id="0"/>
    </w:p>
    <w:sectPr w:rsidR="004F6D17" w:rsidRPr="003F5C2F" w:rsidSect="004F6D1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B7205"/>
    <w:multiLevelType w:val="hybridMultilevel"/>
    <w:tmpl w:val="1360C0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31AB"/>
    <w:rsid w:val="001F11DA"/>
    <w:rsid w:val="002A2868"/>
    <w:rsid w:val="002D7126"/>
    <w:rsid w:val="00331251"/>
    <w:rsid w:val="0033791F"/>
    <w:rsid w:val="0039496C"/>
    <w:rsid w:val="003F5C2F"/>
    <w:rsid w:val="004F6D17"/>
    <w:rsid w:val="00581596"/>
    <w:rsid w:val="00593657"/>
    <w:rsid w:val="00647163"/>
    <w:rsid w:val="00725BE3"/>
    <w:rsid w:val="007D31AB"/>
    <w:rsid w:val="00887FDC"/>
    <w:rsid w:val="008E0F14"/>
    <w:rsid w:val="009D0A1E"/>
    <w:rsid w:val="00A41662"/>
    <w:rsid w:val="00B258BE"/>
    <w:rsid w:val="00C21C5A"/>
    <w:rsid w:val="00CC1875"/>
    <w:rsid w:val="00D1415D"/>
    <w:rsid w:val="00D227C1"/>
    <w:rsid w:val="00DC75B9"/>
    <w:rsid w:val="00FF01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5EE4529F"/>
  <w15:chartTrackingRefBased/>
  <w15:docId w15:val="{B189421B-9341-C34B-A570-21F4CF4BA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31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31A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31AB"/>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887FDC"/>
    <w:pPr>
      <w:ind w:left="720"/>
      <w:contextualSpacing/>
    </w:pPr>
  </w:style>
  <w:style w:type="paragraph" w:styleId="NormalWeb">
    <w:name w:val="Normal (Web)"/>
    <w:basedOn w:val="Normal"/>
    <w:uiPriority w:val="99"/>
    <w:semiHidden/>
    <w:unhideWhenUsed/>
    <w:rsid w:val="002A286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029219">
      <w:bodyDiv w:val="1"/>
      <w:marLeft w:val="0"/>
      <w:marRight w:val="0"/>
      <w:marTop w:val="0"/>
      <w:marBottom w:val="0"/>
      <w:divBdr>
        <w:top w:val="none" w:sz="0" w:space="0" w:color="auto"/>
        <w:left w:val="none" w:sz="0" w:space="0" w:color="auto"/>
        <w:bottom w:val="none" w:sz="0" w:space="0" w:color="auto"/>
        <w:right w:val="none" w:sz="0" w:space="0" w:color="auto"/>
      </w:divBdr>
      <w:divsChild>
        <w:div w:id="1712000580">
          <w:marLeft w:val="0"/>
          <w:marRight w:val="0"/>
          <w:marTop w:val="0"/>
          <w:marBottom w:val="0"/>
          <w:divBdr>
            <w:top w:val="none" w:sz="0" w:space="0" w:color="auto"/>
            <w:left w:val="none" w:sz="0" w:space="0" w:color="auto"/>
            <w:bottom w:val="none" w:sz="0" w:space="0" w:color="auto"/>
            <w:right w:val="none" w:sz="0" w:space="0" w:color="auto"/>
          </w:divBdr>
          <w:divsChild>
            <w:div w:id="1942297591">
              <w:marLeft w:val="0"/>
              <w:marRight w:val="0"/>
              <w:marTop w:val="0"/>
              <w:marBottom w:val="0"/>
              <w:divBdr>
                <w:top w:val="none" w:sz="0" w:space="0" w:color="auto"/>
                <w:left w:val="none" w:sz="0" w:space="0" w:color="auto"/>
                <w:bottom w:val="none" w:sz="0" w:space="0" w:color="auto"/>
                <w:right w:val="none" w:sz="0" w:space="0" w:color="auto"/>
              </w:divBdr>
              <w:divsChild>
                <w:div w:id="706177168">
                  <w:marLeft w:val="0"/>
                  <w:marRight w:val="0"/>
                  <w:marTop w:val="0"/>
                  <w:marBottom w:val="0"/>
                  <w:divBdr>
                    <w:top w:val="none" w:sz="0" w:space="0" w:color="auto"/>
                    <w:left w:val="none" w:sz="0" w:space="0" w:color="auto"/>
                    <w:bottom w:val="none" w:sz="0" w:space="0" w:color="auto"/>
                    <w:right w:val="none" w:sz="0" w:space="0" w:color="auto"/>
                  </w:divBdr>
                  <w:divsChild>
                    <w:div w:id="179420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2968">
      <w:bodyDiv w:val="1"/>
      <w:marLeft w:val="0"/>
      <w:marRight w:val="0"/>
      <w:marTop w:val="0"/>
      <w:marBottom w:val="0"/>
      <w:divBdr>
        <w:top w:val="none" w:sz="0" w:space="0" w:color="auto"/>
        <w:left w:val="none" w:sz="0" w:space="0" w:color="auto"/>
        <w:bottom w:val="none" w:sz="0" w:space="0" w:color="auto"/>
        <w:right w:val="none" w:sz="0" w:space="0" w:color="auto"/>
      </w:divBdr>
      <w:divsChild>
        <w:div w:id="1680546780">
          <w:marLeft w:val="0"/>
          <w:marRight w:val="0"/>
          <w:marTop w:val="0"/>
          <w:marBottom w:val="0"/>
          <w:divBdr>
            <w:top w:val="none" w:sz="0" w:space="0" w:color="auto"/>
            <w:left w:val="none" w:sz="0" w:space="0" w:color="auto"/>
            <w:bottom w:val="none" w:sz="0" w:space="0" w:color="auto"/>
            <w:right w:val="none" w:sz="0" w:space="0" w:color="auto"/>
          </w:divBdr>
          <w:divsChild>
            <w:div w:id="2068643899">
              <w:marLeft w:val="0"/>
              <w:marRight w:val="0"/>
              <w:marTop w:val="0"/>
              <w:marBottom w:val="0"/>
              <w:divBdr>
                <w:top w:val="none" w:sz="0" w:space="0" w:color="auto"/>
                <w:left w:val="none" w:sz="0" w:space="0" w:color="auto"/>
                <w:bottom w:val="none" w:sz="0" w:space="0" w:color="auto"/>
                <w:right w:val="none" w:sz="0" w:space="0" w:color="auto"/>
              </w:divBdr>
              <w:divsChild>
                <w:div w:id="190850721">
                  <w:marLeft w:val="0"/>
                  <w:marRight w:val="0"/>
                  <w:marTop w:val="0"/>
                  <w:marBottom w:val="0"/>
                  <w:divBdr>
                    <w:top w:val="none" w:sz="0" w:space="0" w:color="auto"/>
                    <w:left w:val="none" w:sz="0" w:space="0" w:color="auto"/>
                    <w:bottom w:val="none" w:sz="0" w:space="0" w:color="auto"/>
                    <w:right w:val="none" w:sz="0" w:space="0" w:color="auto"/>
                  </w:divBdr>
                  <w:divsChild>
                    <w:div w:id="180434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9</Pages>
  <Words>976</Words>
  <Characters>5565</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Ramirez</dc:creator>
  <cp:keywords/>
  <dc:description/>
  <cp:lastModifiedBy>Daniel Ramirez</cp:lastModifiedBy>
  <cp:revision>5</cp:revision>
  <dcterms:created xsi:type="dcterms:W3CDTF">2019-02-06T13:03:00Z</dcterms:created>
  <dcterms:modified xsi:type="dcterms:W3CDTF">2019-02-07T13:04:00Z</dcterms:modified>
</cp:coreProperties>
</file>